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7A5" w:rsidRPr="00C838D4" w:rsidRDefault="001F2279" w:rsidP="00C838D4">
      <w:pPr>
        <w:jc w:val="center"/>
        <w:rPr>
          <w:rFonts w:asciiTheme="majorHAnsi" w:hAnsiTheme="majorHAnsi" w:cs="Arial"/>
          <w:b/>
          <w:sz w:val="24"/>
          <w:szCs w:val="24"/>
        </w:rPr>
      </w:pPr>
      <w:r w:rsidRPr="00C838D4">
        <w:rPr>
          <w:rFonts w:asciiTheme="majorHAnsi" w:hAnsiTheme="majorHAnsi" w:cs="Arial"/>
          <w:b/>
          <w:sz w:val="24"/>
          <w:szCs w:val="24"/>
        </w:rPr>
        <w:t>BE READY, JESUS IS COMING BACK!</w:t>
      </w:r>
    </w:p>
    <w:p w:rsidR="00C838D4" w:rsidRPr="00C838D4" w:rsidRDefault="006F764F" w:rsidP="00C838D4">
      <w:pPr>
        <w:jc w:val="center"/>
        <w:rPr>
          <w:rFonts w:asciiTheme="majorHAnsi" w:hAnsiTheme="majorHAnsi" w:cs="Arial"/>
          <w:i/>
          <w:sz w:val="24"/>
          <w:szCs w:val="24"/>
          <w:u w:val="single"/>
        </w:rPr>
      </w:pPr>
      <w:r w:rsidRPr="00C838D4">
        <w:rPr>
          <w:rFonts w:asciiTheme="majorHAnsi" w:hAnsiTheme="majorHAnsi" w:cs="Arial"/>
          <w:i/>
          <w:sz w:val="24"/>
          <w:szCs w:val="24"/>
          <w:u w:val="single"/>
        </w:rPr>
        <w:t xml:space="preserve">LUKE 12: 35 </w:t>
      </w:r>
      <w:r w:rsidR="00C838D4">
        <w:rPr>
          <w:rFonts w:asciiTheme="majorHAnsi" w:hAnsiTheme="majorHAnsi" w:cs="Arial"/>
          <w:i/>
          <w:sz w:val="24"/>
          <w:szCs w:val="24"/>
          <w:u w:val="single"/>
        </w:rPr>
        <w:t>–</w:t>
      </w:r>
      <w:r w:rsidRPr="00C838D4">
        <w:rPr>
          <w:rFonts w:asciiTheme="majorHAnsi" w:hAnsiTheme="majorHAnsi" w:cs="Arial"/>
          <w:i/>
          <w:sz w:val="24"/>
          <w:szCs w:val="24"/>
          <w:u w:val="single"/>
        </w:rPr>
        <w:t xml:space="preserve"> 48</w:t>
      </w:r>
    </w:p>
    <w:p w:rsidR="00C838D4" w:rsidRPr="00C838D4" w:rsidRDefault="00C838D4" w:rsidP="00C838D4">
      <w:pPr>
        <w:jc w:val="center"/>
        <w:rPr>
          <w:rFonts w:asciiTheme="majorHAnsi" w:hAnsiTheme="majorHAnsi" w:cs="Arial"/>
          <w:sz w:val="24"/>
          <w:szCs w:val="24"/>
        </w:rPr>
      </w:pPr>
      <w:r w:rsidRPr="00C838D4">
        <w:rPr>
          <w:rFonts w:asciiTheme="majorHAnsi" w:hAnsiTheme="majorHAnsi" w:cs="Arial"/>
          <w:sz w:val="24"/>
          <w:szCs w:val="24"/>
        </w:rPr>
        <w:t xml:space="preserve">Dan </w:t>
      </w:r>
      <w:proofErr w:type="spellStart"/>
      <w:r w:rsidRPr="00C838D4">
        <w:rPr>
          <w:rFonts w:asciiTheme="majorHAnsi" w:hAnsiTheme="majorHAnsi" w:cs="Arial"/>
          <w:sz w:val="24"/>
          <w:szCs w:val="24"/>
        </w:rPr>
        <w:t>Dubei</w:t>
      </w:r>
      <w:proofErr w:type="spellEnd"/>
    </w:p>
    <w:p w:rsidR="006F764F" w:rsidRPr="00C838D4" w:rsidRDefault="00A1639D" w:rsidP="00C838D4">
      <w:pPr>
        <w:jc w:val="both"/>
        <w:rPr>
          <w:rFonts w:asciiTheme="majorHAnsi" w:hAnsiTheme="majorHAnsi" w:cs="Arial"/>
          <w:sz w:val="24"/>
          <w:szCs w:val="24"/>
        </w:rPr>
      </w:pPr>
      <w:r w:rsidRPr="00C838D4">
        <w:rPr>
          <w:rFonts w:asciiTheme="majorHAnsi" w:hAnsiTheme="majorHAnsi" w:cs="Arial"/>
          <w:sz w:val="24"/>
          <w:szCs w:val="24"/>
        </w:rPr>
        <w:t>When was the last time you heard a sermon or read a book about “Heaven” or “Christ’s second coming”? It is not often we hear. WHY?</w:t>
      </w:r>
    </w:p>
    <w:p w:rsidR="00573FF7" w:rsidRPr="00C838D4" w:rsidRDefault="00A1639D" w:rsidP="00C838D4">
      <w:pPr>
        <w:jc w:val="both"/>
        <w:rPr>
          <w:rFonts w:asciiTheme="majorHAnsi" w:hAnsiTheme="majorHAnsi" w:cs="Arial"/>
          <w:sz w:val="24"/>
          <w:szCs w:val="24"/>
        </w:rPr>
      </w:pPr>
      <w:r w:rsidRPr="00C838D4">
        <w:rPr>
          <w:rFonts w:asciiTheme="majorHAnsi" w:hAnsiTheme="majorHAnsi" w:cs="Arial"/>
          <w:sz w:val="24"/>
          <w:szCs w:val="24"/>
        </w:rPr>
        <w:t xml:space="preserve">Jesus promised the disciples that he goes to prepare room for them in heaven and he will come back to take them (John 14: 2-3). </w:t>
      </w:r>
    </w:p>
    <w:p w:rsidR="00573FF7" w:rsidRPr="00C838D4" w:rsidRDefault="00573FF7" w:rsidP="00C838D4">
      <w:pPr>
        <w:ind w:left="720"/>
        <w:jc w:val="both"/>
        <w:rPr>
          <w:rFonts w:asciiTheme="majorHAnsi" w:hAnsiTheme="majorHAnsi" w:cs="Arial"/>
          <w:sz w:val="24"/>
          <w:szCs w:val="24"/>
        </w:rPr>
      </w:pPr>
      <w:r w:rsidRPr="00C838D4">
        <w:rPr>
          <w:rFonts w:asciiTheme="majorHAnsi" w:hAnsiTheme="majorHAnsi" w:cs="Arial"/>
          <w:sz w:val="24"/>
          <w:szCs w:val="24"/>
        </w:rPr>
        <w:t>“In my Father's house are many rooms. If it were not so, would I have told you that I go to prepare a place for you? And if I go and prepare a place for you, I will come again and will take you to myself, that where I am you may be also.</w:t>
      </w:r>
    </w:p>
    <w:p w:rsidR="00573FF7" w:rsidRPr="00C838D4" w:rsidRDefault="00232B65" w:rsidP="00C838D4">
      <w:pPr>
        <w:ind w:left="2160" w:firstLine="720"/>
        <w:jc w:val="both"/>
        <w:rPr>
          <w:rFonts w:asciiTheme="majorHAnsi" w:hAnsiTheme="majorHAnsi" w:cs="Arial"/>
          <w:sz w:val="24"/>
          <w:szCs w:val="24"/>
        </w:rPr>
      </w:pPr>
      <w:r w:rsidRPr="00C838D4">
        <w:rPr>
          <w:rFonts w:asciiTheme="majorHAnsi" w:hAnsiTheme="majorHAnsi" w:cs="Arial"/>
          <w:sz w:val="24"/>
          <w:szCs w:val="24"/>
        </w:rPr>
        <w:t>(</w:t>
      </w:r>
      <w:r w:rsidR="00573FF7" w:rsidRPr="00C838D4">
        <w:rPr>
          <w:rFonts w:asciiTheme="majorHAnsi" w:hAnsiTheme="majorHAnsi" w:cs="Arial"/>
          <w:sz w:val="24"/>
          <w:szCs w:val="24"/>
        </w:rPr>
        <w:t>John 14:2-3 ESV)</w:t>
      </w:r>
    </w:p>
    <w:p w:rsidR="00A1639D" w:rsidRPr="00C838D4" w:rsidRDefault="00A1639D" w:rsidP="00C838D4">
      <w:pPr>
        <w:jc w:val="both"/>
        <w:rPr>
          <w:rFonts w:asciiTheme="majorHAnsi" w:hAnsiTheme="majorHAnsi" w:cs="Arial"/>
          <w:sz w:val="24"/>
          <w:szCs w:val="24"/>
        </w:rPr>
      </w:pPr>
      <w:r w:rsidRPr="00C838D4">
        <w:rPr>
          <w:rFonts w:asciiTheme="majorHAnsi" w:hAnsiTheme="majorHAnsi" w:cs="Arial"/>
          <w:sz w:val="24"/>
          <w:szCs w:val="24"/>
        </w:rPr>
        <w:t xml:space="preserve">They took it seriously. They believed Jesus </w:t>
      </w:r>
      <w:proofErr w:type="gramStart"/>
      <w:r w:rsidRPr="00C838D4">
        <w:rPr>
          <w:rFonts w:asciiTheme="majorHAnsi" w:hAnsiTheme="majorHAnsi" w:cs="Arial"/>
          <w:sz w:val="24"/>
          <w:szCs w:val="24"/>
        </w:rPr>
        <w:t>will</w:t>
      </w:r>
      <w:proofErr w:type="gramEnd"/>
      <w:r w:rsidRPr="00C838D4">
        <w:rPr>
          <w:rFonts w:asciiTheme="majorHAnsi" w:hAnsiTheme="majorHAnsi" w:cs="Arial"/>
          <w:sz w:val="24"/>
          <w:szCs w:val="24"/>
        </w:rPr>
        <w:t xml:space="preserve"> be back during their lifetime. The same thing </w:t>
      </w:r>
      <w:r w:rsidR="00E63973" w:rsidRPr="00C838D4">
        <w:rPr>
          <w:rFonts w:asciiTheme="majorHAnsi" w:hAnsiTheme="majorHAnsi" w:cs="Arial"/>
          <w:sz w:val="24"/>
          <w:szCs w:val="24"/>
        </w:rPr>
        <w:t xml:space="preserve">happened during the centuries that followed. Christians had exactly the same belief until today. The church today believes the same thing. Maybe les in our western world, but millions of believers living in Africa, Asia, </w:t>
      </w:r>
      <w:proofErr w:type="gramStart"/>
      <w:r w:rsidR="00E63973" w:rsidRPr="00C838D4">
        <w:rPr>
          <w:rFonts w:asciiTheme="majorHAnsi" w:hAnsiTheme="majorHAnsi" w:cs="Arial"/>
          <w:sz w:val="24"/>
          <w:szCs w:val="24"/>
        </w:rPr>
        <w:t>South</w:t>
      </w:r>
      <w:proofErr w:type="gramEnd"/>
      <w:r w:rsidR="00E63973" w:rsidRPr="00C838D4">
        <w:rPr>
          <w:rFonts w:asciiTheme="majorHAnsi" w:hAnsiTheme="majorHAnsi" w:cs="Arial"/>
          <w:sz w:val="24"/>
          <w:szCs w:val="24"/>
        </w:rPr>
        <w:t xml:space="preserve"> America are convinced Jesus is coming back soon. They took it seriously and they are preparing for it. It is the hope </w:t>
      </w:r>
      <w:r w:rsidR="009D515E" w:rsidRPr="00C838D4">
        <w:rPr>
          <w:rFonts w:asciiTheme="majorHAnsi" w:hAnsiTheme="majorHAnsi" w:cs="Arial"/>
          <w:sz w:val="24"/>
          <w:szCs w:val="24"/>
        </w:rPr>
        <w:t>for a lot of persecuted Christian living under dictatorships, oppression and poverty. I know it is true because I have lived the first part of my life under communism and the hope of the Lord’s coming back soon was very much alive amongst the Christians in our churches.</w:t>
      </w:r>
    </w:p>
    <w:p w:rsidR="006023A3" w:rsidRPr="00C838D4" w:rsidRDefault="009D515E" w:rsidP="00C838D4">
      <w:pPr>
        <w:jc w:val="both"/>
        <w:rPr>
          <w:rFonts w:asciiTheme="majorHAnsi" w:hAnsiTheme="majorHAnsi" w:cs="Arial"/>
          <w:sz w:val="24"/>
          <w:szCs w:val="24"/>
        </w:rPr>
      </w:pPr>
      <w:r w:rsidRPr="00C838D4">
        <w:rPr>
          <w:rFonts w:asciiTheme="majorHAnsi" w:hAnsiTheme="majorHAnsi" w:cs="Arial"/>
          <w:sz w:val="24"/>
          <w:szCs w:val="24"/>
        </w:rPr>
        <w:t>Because this is such an important thing and there is so much at stake, I would like to challenge us, as a congregation, to take Christ second coming seriously and to be ready and faithful in our waiting for the Lord’s appearance.</w:t>
      </w:r>
    </w:p>
    <w:p w:rsidR="006F764F" w:rsidRPr="00C838D4" w:rsidRDefault="00C838D4" w:rsidP="00C838D4">
      <w:pPr>
        <w:jc w:val="both"/>
        <w:rPr>
          <w:rFonts w:asciiTheme="majorHAnsi" w:hAnsiTheme="majorHAnsi" w:cs="Arial"/>
          <w:b/>
          <w:sz w:val="24"/>
          <w:szCs w:val="24"/>
        </w:rPr>
      </w:pPr>
      <w:r>
        <w:rPr>
          <w:rFonts w:asciiTheme="majorHAnsi" w:hAnsiTheme="majorHAnsi" w:cs="Arial"/>
          <w:b/>
          <w:sz w:val="24"/>
          <w:szCs w:val="24"/>
        </w:rPr>
        <w:t xml:space="preserve">1. </w:t>
      </w:r>
      <w:r w:rsidR="006F764F" w:rsidRPr="00C838D4">
        <w:rPr>
          <w:rFonts w:asciiTheme="majorHAnsi" w:hAnsiTheme="majorHAnsi" w:cs="Arial"/>
          <w:b/>
          <w:sz w:val="24"/>
          <w:szCs w:val="24"/>
        </w:rPr>
        <w:t>Christ’s second coming:</w:t>
      </w:r>
    </w:p>
    <w:p w:rsidR="009D515E" w:rsidRPr="00C838D4" w:rsidRDefault="009D515E" w:rsidP="00C838D4">
      <w:pPr>
        <w:jc w:val="both"/>
        <w:rPr>
          <w:rFonts w:asciiTheme="majorHAnsi" w:hAnsiTheme="majorHAnsi" w:cs="Arial"/>
          <w:i/>
          <w:sz w:val="24"/>
          <w:szCs w:val="24"/>
        </w:rPr>
      </w:pPr>
      <w:r w:rsidRPr="00C838D4">
        <w:rPr>
          <w:rFonts w:asciiTheme="majorHAnsi" w:hAnsiTheme="majorHAnsi" w:cs="Arial"/>
          <w:i/>
          <w:sz w:val="24"/>
          <w:szCs w:val="24"/>
        </w:rPr>
        <w:t>How do we know that it is really about the “Second Coming” and why does Dr. Luke place this topic right here in the chapter 12?</w:t>
      </w:r>
    </w:p>
    <w:p w:rsidR="006F764F" w:rsidRPr="00C838D4" w:rsidRDefault="004C05FD" w:rsidP="00C838D4">
      <w:pPr>
        <w:jc w:val="both"/>
        <w:rPr>
          <w:rFonts w:asciiTheme="majorHAnsi" w:hAnsiTheme="majorHAnsi" w:cs="Arial"/>
          <w:sz w:val="24"/>
          <w:szCs w:val="24"/>
        </w:rPr>
      </w:pPr>
      <w:r w:rsidRPr="00C838D4">
        <w:rPr>
          <w:rFonts w:asciiTheme="majorHAnsi" w:hAnsiTheme="majorHAnsi" w:cs="Arial"/>
          <w:sz w:val="24"/>
          <w:szCs w:val="24"/>
        </w:rPr>
        <w:t>In the passage we just red, Jesus is using some examples from Israel</w:t>
      </w:r>
      <w:r w:rsidR="00EB35FC" w:rsidRPr="00C838D4">
        <w:rPr>
          <w:rFonts w:asciiTheme="majorHAnsi" w:hAnsiTheme="majorHAnsi" w:cs="Arial"/>
          <w:sz w:val="24"/>
          <w:szCs w:val="24"/>
        </w:rPr>
        <w:t>’s</w:t>
      </w:r>
      <w:r w:rsidRPr="00C838D4">
        <w:rPr>
          <w:rFonts w:asciiTheme="majorHAnsi" w:hAnsiTheme="majorHAnsi" w:cs="Arial"/>
          <w:sz w:val="24"/>
          <w:szCs w:val="24"/>
        </w:rPr>
        <w:t xml:space="preserve"> day-to-day life, but he wanted to make a point: </w:t>
      </w:r>
      <w:r w:rsidRPr="00C838D4">
        <w:rPr>
          <w:rFonts w:asciiTheme="majorHAnsi" w:hAnsiTheme="majorHAnsi" w:cs="Arial"/>
          <w:i/>
          <w:sz w:val="24"/>
          <w:szCs w:val="24"/>
        </w:rPr>
        <w:t xml:space="preserve">He is coming back and with his coming the </w:t>
      </w:r>
      <w:r w:rsidR="005B3A45" w:rsidRPr="00C838D4">
        <w:rPr>
          <w:rFonts w:asciiTheme="majorHAnsi" w:hAnsiTheme="majorHAnsi" w:cs="Arial"/>
          <w:i/>
          <w:sz w:val="24"/>
          <w:szCs w:val="24"/>
        </w:rPr>
        <w:t>consummation of the Kingdom</w:t>
      </w:r>
      <w:r w:rsidR="00CC0B2E" w:rsidRPr="00C838D4">
        <w:rPr>
          <w:rFonts w:asciiTheme="majorHAnsi" w:hAnsiTheme="majorHAnsi" w:cs="Arial"/>
          <w:sz w:val="24"/>
          <w:szCs w:val="24"/>
        </w:rPr>
        <w:t xml:space="preserve"> that h</w:t>
      </w:r>
      <w:r w:rsidR="005B3A45" w:rsidRPr="00C838D4">
        <w:rPr>
          <w:rFonts w:asciiTheme="majorHAnsi" w:hAnsiTheme="majorHAnsi" w:cs="Arial"/>
          <w:sz w:val="24"/>
          <w:szCs w:val="24"/>
        </w:rPr>
        <w:t xml:space="preserve">e is </w:t>
      </w:r>
      <w:r w:rsidRPr="00C838D4">
        <w:rPr>
          <w:rFonts w:asciiTheme="majorHAnsi" w:hAnsiTheme="majorHAnsi" w:cs="Arial"/>
          <w:sz w:val="24"/>
          <w:szCs w:val="24"/>
        </w:rPr>
        <w:t>talking about</w:t>
      </w:r>
      <w:r w:rsidR="005B3A45" w:rsidRPr="00C838D4">
        <w:rPr>
          <w:rFonts w:asciiTheme="majorHAnsi" w:hAnsiTheme="majorHAnsi" w:cs="Arial"/>
          <w:sz w:val="24"/>
          <w:szCs w:val="24"/>
        </w:rPr>
        <w:t xml:space="preserve"> so often in his discussions with his disciples and in his speeches to the crowds. Last week we’ve seen Jesus encouraging the disciples not to worry about the basic things</w:t>
      </w:r>
      <w:r w:rsidR="00F67459" w:rsidRPr="00C838D4">
        <w:rPr>
          <w:rFonts w:asciiTheme="majorHAnsi" w:hAnsiTheme="majorHAnsi" w:cs="Arial"/>
          <w:sz w:val="24"/>
          <w:szCs w:val="24"/>
        </w:rPr>
        <w:t xml:space="preserve"> of life</w:t>
      </w:r>
      <w:r w:rsidR="005B3A45" w:rsidRPr="00C838D4">
        <w:rPr>
          <w:rFonts w:asciiTheme="majorHAnsi" w:hAnsiTheme="majorHAnsi" w:cs="Arial"/>
          <w:sz w:val="24"/>
          <w:szCs w:val="24"/>
        </w:rPr>
        <w:t xml:space="preserve">, but </w:t>
      </w:r>
      <w:r w:rsidR="00F67459" w:rsidRPr="00C838D4">
        <w:rPr>
          <w:rFonts w:asciiTheme="majorHAnsi" w:hAnsiTheme="majorHAnsi" w:cs="Arial"/>
          <w:sz w:val="24"/>
          <w:szCs w:val="24"/>
        </w:rPr>
        <w:t xml:space="preserve">instead </w:t>
      </w:r>
      <w:r w:rsidR="005B3A45" w:rsidRPr="00C838D4">
        <w:rPr>
          <w:rFonts w:asciiTheme="majorHAnsi" w:hAnsiTheme="majorHAnsi" w:cs="Arial"/>
          <w:sz w:val="24"/>
          <w:szCs w:val="24"/>
        </w:rPr>
        <w:t>to</w:t>
      </w:r>
      <w:r w:rsidR="00F67459" w:rsidRPr="00C838D4">
        <w:rPr>
          <w:rFonts w:asciiTheme="majorHAnsi" w:hAnsiTheme="majorHAnsi" w:cs="Arial"/>
          <w:sz w:val="24"/>
          <w:szCs w:val="24"/>
        </w:rPr>
        <w:t xml:space="preserve"> seek his kingdom first, and all the other things will be added to them (v.31). T</w:t>
      </w:r>
      <w:r w:rsidR="00CC0B2E" w:rsidRPr="00C838D4">
        <w:rPr>
          <w:rFonts w:asciiTheme="majorHAnsi" w:hAnsiTheme="majorHAnsi" w:cs="Arial"/>
          <w:sz w:val="24"/>
          <w:szCs w:val="24"/>
        </w:rPr>
        <w:t xml:space="preserve">here are few indications that Jesus is referring </w:t>
      </w:r>
      <w:r w:rsidR="00573FF7" w:rsidRPr="00C838D4">
        <w:rPr>
          <w:rFonts w:asciiTheme="majorHAnsi" w:hAnsiTheme="majorHAnsi" w:cs="Arial"/>
          <w:sz w:val="24"/>
          <w:szCs w:val="24"/>
        </w:rPr>
        <w:t xml:space="preserve">here </w:t>
      </w:r>
      <w:r w:rsidR="00CC0B2E" w:rsidRPr="00C838D4">
        <w:rPr>
          <w:rFonts w:asciiTheme="majorHAnsi" w:hAnsiTheme="majorHAnsi" w:cs="Arial"/>
          <w:sz w:val="24"/>
          <w:szCs w:val="24"/>
        </w:rPr>
        <w:t>to more than earthly things. The most important I think it is his reference to one of the OT prophecies (v.40).</w:t>
      </w:r>
    </w:p>
    <w:p w:rsidR="00573FF7" w:rsidRPr="00C838D4" w:rsidRDefault="00573FF7" w:rsidP="00C838D4">
      <w:pPr>
        <w:jc w:val="both"/>
        <w:rPr>
          <w:rFonts w:asciiTheme="majorHAnsi" w:hAnsiTheme="majorHAnsi" w:cs="Arial"/>
          <w:sz w:val="24"/>
          <w:szCs w:val="24"/>
        </w:rPr>
      </w:pPr>
      <w:r w:rsidRPr="00C838D4">
        <w:rPr>
          <w:rFonts w:asciiTheme="majorHAnsi" w:hAnsiTheme="majorHAnsi" w:cs="Arial"/>
          <w:sz w:val="24"/>
          <w:szCs w:val="24"/>
        </w:rPr>
        <w:lastRenderedPageBreak/>
        <w:t>“You also must be ready, for the Son of Man is coming at an hour you do not expect.”</w:t>
      </w:r>
    </w:p>
    <w:p w:rsidR="00573FF7" w:rsidRPr="00C838D4" w:rsidRDefault="00573FF7" w:rsidP="00C838D4">
      <w:pPr>
        <w:pStyle w:val="ListParagraph"/>
        <w:ind w:left="2160" w:firstLine="720"/>
        <w:jc w:val="both"/>
        <w:rPr>
          <w:rFonts w:asciiTheme="majorHAnsi" w:hAnsiTheme="majorHAnsi" w:cs="Arial"/>
          <w:sz w:val="24"/>
          <w:szCs w:val="24"/>
        </w:rPr>
      </w:pPr>
      <w:r w:rsidRPr="00C838D4">
        <w:rPr>
          <w:rFonts w:asciiTheme="majorHAnsi" w:hAnsiTheme="majorHAnsi" w:cs="Arial"/>
          <w:sz w:val="24"/>
          <w:szCs w:val="24"/>
        </w:rPr>
        <w:t>(Luke 12:40 ESV)</w:t>
      </w:r>
    </w:p>
    <w:p w:rsidR="009C6CF7" w:rsidRPr="00C838D4" w:rsidRDefault="009C6CF7" w:rsidP="00C838D4">
      <w:pPr>
        <w:pStyle w:val="NormalWeb"/>
        <w:spacing w:beforeAutospacing="0" w:afterAutospacing="0"/>
        <w:jc w:val="both"/>
        <w:rPr>
          <w:rFonts w:asciiTheme="majorHAnsi" w:hAnsiTheme="majorHAnsi" w:cs="Arial"/>
        </w:rPr>
      </w:pPr>
      <w:r w:rsidRPr="00C838D4">
        <w:rPr>
          <w:rFonts w:asciiTheme="majorHAnsi" w:hAnsiTheme="majorHAnsi" w:cs="Arial"/>
        </w:rPr>
        <w:t>“I saw in the night visions, and behold, with the clouds of heaven</w:t>
      </w:r>
    </w:p>
    <w:p w:rsidR="00C838D4" w:rsidRDefault="009C6CF7" w:rsidP="00C838D4">
      <w:pPr>
        <w:pStyle w:val="indent"/>
        <w:spacing w:beforeAutospacing="0" w:afterAutospacing="0"/>
        <w:jc w:val="both"/>
        <w:rPr>
          <w:rFonts w:asciiTheme="majorHAnsi" w:hAnsiTheme="majorHAnsi" w:cs="Arial"/>
        </w:rPr>
      </w:pPr>
      <w:proofErr w:type="gramStart"/>
      <w:r w:rsidRPr="00C838D4">
        <w:rPr>
          <w:rFonts w:asciiTheme="majorHAnsi" w:hAnsiTheme="majorHAnsi" w:cs="Arial"/>
        </w:rPr>
        <w:t>there</w:t>
      </w:r>
      <w:proofErr w:type="gramEnd"/>
      <w:r w:rsidRPr="00C838D4">
        <w:rPr>
          <w:rFonts w:asciiTheme="majorHAnsi" w:hAnsiTheme="majorHAnsi" w:cs="Arial"/>
        </w:rPr>
        <w:t xml:space="preserve"> came one like a </w:t>
      </w:r>
      <w:r w:rsidRPr="00C838D4">
        <w:rPr>
          <w:rFonts w:asciiTheme="majorHAnsi" w:hAnsiTheme="majorHAnsi" w:cs="Arial"/>
          <w:i/>
          <w:u w:val="single"/>
        </w:rPr>
        <w:t>son of man</w:t>
      </w:r>
      <w:r w:rsidRPr="00C838D4">
        <w:rPr>
          <w:rFonts w:asciiTheme="majorHAnsi" w:hAnsiTheme="majorHAnsi" w:cs="Arial"/>
        </w:rPr>
        <w:t>, and he came to the Ancient of Days</w:t>
      </w:r>
    </w:p>
    <w:p w:rsidR="006023A3" w:rsidRPr="00C838D4" w:rsidRDefault="009C6CF7" w:rsidP="00C838D4">
      <w:pPr>
        <w:pStyle w:val="indent"/>
        <w:spacing w:beforeAutospacing="0" w:afterAutospacing="0"/>
        <w:jc w:val="both"/>
        <w:rPr>
          <w:rFonts w:asciiTheme="majorHAnsi" w:hAnsiTheme="majorHAnsi" w:cs="Arial"/>
        </w:rPr>
      </w:pPr>
      <w:proofErr w:type="gramStart"/>
      <w:r w:rsidRPr="00C838D4">
        <w:rPr>
          <w:rFonts w:asciiTheme="majorHAnsi" w:hAnsiTheme="majorHAnsi" w:cs="Arial"/>
        </w:rPr>
        <w:t>and</w:t>
      </w:r>
      <w:proofErr w:type="gramEnd"/>
      <w:r w:rsidRPr="00C838D4">
        <w:rPr>
          <w:rFonts w:asciiTheme="majorHAnsi" w:hAnsiTheme="majorHAnsi" w:cs="Arial"/>
        </w:rPr>
        <w:t xml:space="preserve"> was presented before him”</w:t>
      </w:r>
      <w:r w:rsidRPr="00C838D4">
        <w:rPr>
          <w:rFonts w:asciiTheme="majorHAnsi" w:hAnsiTheme="majorHAnsi" w:cs="Arial"/>
          <w:i/>
        </w:rPr>
        <w:t>.</w:t>
      </w:r>
    </w:p>
    <w:p w:rsidR="009C6CF7" w:rsidRPr="00C838D4" w:rsidRDefault="009C6CF7" w:rsidP="00C838D4">
      <w:pPr>
        <w:pStyle w:val="indent"/>
        <w:spacing w:beforeAutospacing="0" w:afterAutospacing="0"/>
        <w:ind w:left="2160" w:firstLine="720"/>
        <w:jc w:val="both"/>
        <w:rPr>
          <w:rFonts w:asciiTheme="majorHAnsi" w:hAnsiTheme="majorHAnsi" w:cs="Arial"/>
          <w:i/>
        </w:rPr>
      </w:pPr>
      <w:r w:rsidRPr="00C838D4">
        <w:rPr>
          <w:rFonts w:asciiTheme="majorHAnsi" w:hAnsiTheme="majorHAnsi" w:cs="Arial"/>
          <w:i/>
        </w:rPr>
        <w:t>(Daniel 7:13</w:t>
      </w:r>
      <w:r w:rsidR="006023A3" w:rsidRPr="00C838D4">
        <w:rPr>
          <w:rFonts w:asciiTheme="majorHAnsi" w:hAnsiTheme="majorHAnsi" w:cs="Arial"/>
          <w:i/>
        </w:rPr>
        <w:t xml:space="preserve"> ESV</w:t>
      </w:r>
      <w:r w:rsidRPr="00C838D4">
        <w:rPr>
          <w:rFonts w:asciiTheme="majorHAnsi" w:hAnsiTheme="majorHAnsi" w:cs="Arial"/>
          <w:i/>
        </w:rPr>
        <w:t>)</w:t>
      </w:r>
    </w:p>
    <w:p w:rsidR="009C6CF7" w:rsidRPr="00C838D4" w:rsidRDefault="009C6CF7" w:rsidP="00C838D4">
      <w:pPr>
        <w:jc w:val="both"/>
        <w:rPr>
          <w:rFonts w:asciiTheme="majorHAnsi" w:hAnsiTheme="majorHAnsi" w:cs="Arial"/>
          <w:b/>
          <w:i/>
          <w:sz w:val="24"/>
          <w:szCs w:val="24"/>
        </w:rPr>
      </w:pPr>
      <w:r w:rsidRPr="00C838D4">
        <w:rPr>
          <w:rFonts w:asciiTheme="majorHAnsi" w:hAnsiTheme="majorHAnsi" w:cs="Arial"/>
          <w:b/>
          <w:i/>
          <w:sz w:val="24"/>
          <w:szCs w:val="24"/>
        </w:rPr>
        <w:t>Son of Man = Messiah</w:t>
      </w:r>
    </w:p>
    <w:p w:rsidR="009C6CF7" w:rsidRPr="00C838D4" w:rsidRDefault="009C6CF7" w:rsidP="00C838D4">
      <w:pPr>
        <w:jc w:val="both"/>
        <w:rPr>
          <w:rFonts w:asciiTheme="majorHAnsi" w:hAnsiTheme="majorHAnsi" w:cs="Arial"/>
          <w:sz w:val="24"/>
          <w:szCs w:val="24"/>
        </w:rPr>
      </w:pPr>
      <w:r w:rsidRPr="00C838D4">
        <w:rPr>
          <w:rFonts w:asciiTheme="majorHAnsi" w:hAnsiTheme="majorHAnsi" w:cs="Arial"/>
          <w:sz w:val="24"/>
          <w:szCs w:val="24"/>
        </w:rPr>
        <w:t>(Jesus used this name referring to himself, many times).</w:t>
      </w:r>
      <w:r w:rsidR="007B4CF2" w:rsidRPr="00C838D4">
        <w:rPr>
          <w:rFonts w:asciiTheme="majorHAnsi" w:hAnsiTheme="majorHAnsi" w:cs="Arial"/>
          <w:sz w:val="24"/>
          <w:szCs w:val="24"/>
        </w:rPr>
        <w:t xml:space="preserve"> This is a prophecy referring to Christ’s second coming.</w:t>
      </w:r>
    </w:p>
    <w:p w:rsidR="009C6CF7" w:rsidRPr="00C838D4" w:rsidRDefault="009C6CF7" w:rsidP="00C838D4">
      <w:pPr>
        <w:jc w:val="both"/>
        <w:rPr>
          <w:rFonts w:asciiTheme="majorHAnsi" w:hAnsiTheme="majorHAnsi" w:cs="Arial"/>
          <w:sz w:val="24"/>
          <w:szCs w:val="24"/>
        </w:rPr>
      </w:pPr>
      <w:r w:rsidRPr="00C838D4">
        <w:rPr>
          <w:rFonts w:asciiTheme="majorHAnsi" w:hAnsiTheme="majorHAnsi" w:cs="Arial"/>
          <w:sz w:val="24"/>
          <w:szCs w:val="24"/>
        </w:rPr>
        <w:t>We will come back later on this.</w:t>
      </w:r>
    </w:p>
    <w:p w:rsidR="009C6CF7" w:rsidRPr="00C838D4" w:rsidRDefault="009C6CF7" w:rsidP="00C838D4">
      <w:pPr>
        <w:jc w:val="both"/>
        <w:rPr>
          <w:rFonts w:asciiTheme="majorHAnsi" w:hAnsiTheme="majorHAnsi" w:cs="Arial"/>
          <w:sz w:val="24"/>
          <w:szCs w:val="24"/>
        </w:rPr>
      </w:pPr>
      <w:r w:rsidRPr="00C838D4">
        <w:rPr>
          <w:rFonts w:asciiTheme="majorHAnsi" w:hAnsiTheme="majorHAnsi" w:cs="Arial"/>
          <w:sz w:val="24"/>
          <w:szCs w:val="24"/>
        </w:rPr>
        <w:t>Since Jesus is talking about being ready and being faithful</w:t>
      </w:r>
      <w:r w:rsidR="007B4CF2" w:rsidRPr="00C838D4">
        <w:rPr>
          <w:rFonts w:asciiTheme="majorHAnsi" w:hAnsiTheme="majorHAnsi" w:cs="Arial"/>
          <w:sz w:val="24"/>
          <w:szCs w:val="24"/>
        </w:rPr>
        <w:t xml:space="preserve"> in his examples of </w:t>
      </w:r>
      <w:r w:rsidR="00A93C48" w:rsidRPr="00C838D4">
        <w:rPr>
          <w:rFonts w:asciiTheme="majorHAnsi" w:hAnsiTheme="majorHAnsi" w:cs="Arial"/>
          <w:sz w:val="24"/>
          <w:szCs w:val="24"/>
        </w:rPr>
        <w:t xml:space="preserve">this </w:t>
      </w:r>
      <w:r w:rsidR="007B4CF2" w:rsidRPr="00C838D4">
        <w:rPr>
          <w:rFonts w:asciiTheme="majorHAnsi" w:hAnsiTheme="majorHAnsi" w:cs="Arial"/>
          <w:sz w:val="24"/>
          <w:szCs w:val="24"/>
        </w:rPr>
        <w:t>passage, and knowing that it refers to his second coming, it’s worth to try to better understand what the Bible say about Christ’s second coming.</w:t>
      </w:r>
    </w:p>
    <w:p w:rsidR="004E458C" w:rsidRPr="00C838D4" w:rsidRDefault="00A27F6A" w:rsidP="00C838D4">
      <w:pPr>
        <w:jc w:val="both"/>
        <w:rPr>
          <w:rFonts w:asciiTheme="majorHAnsi" w:hAnsiTheme="majorHAnsi" w:cs="Arial"/>
          <w:sz w:val="24"/>
          <w:szCs w:val="24"/>
        </w:rPr>
      </w:pPr>
      <w:r w:rsidRPr="00C838D4">
        <w:rPr>
          <w:rFonts w:asciiTheme="majorHAnsi" w:hAnsiTheme="majorHAnsi" w:cs="Arial"/>
          <w:sz w:val="24"/>
          <w:szCs w:val="24"/>
        </w:rPr>
        <w:t>As one author says, “the biblical doctrine of the second coming is the most important one, in one sense, because everything else converges towards it…”</w:t>
      </w:r>
    </w:p>
    <w:p w:rsidR="007B4CF2" w:rsidRPr="00C838D4" w:rsidRDefault="00C838D4" w:rsidP="00C838D4">
      <w:pPr>
        <w:jc w:val="both"/>
        <w:rPr>
          <w:rFonts w:asciiTheme="majorHAnsi" w:hAnsiTheme="majorHAnsi" w:cs="Arial"/>
          <w:sz w:val="24"/>
          <w:szCs w:val="24"/>
        </w:rPr>
      </w:pPr>
      <w:r>
        <w:rPr>
          <w:rFonts w:asciiTheme="majorHAnsi" w:hAnsiTheme="majorHAnsi" w:cs="Arial"/>
          <w:sz w:val="24"/>
          <w:szCs w:val="24"/>
          <w:u w:val="single"/>
        </w:rPr>
        <w:t xml:space="preserve">a. </w:t>
      </w:r>
      <w:r w:rsidR="006F764F" w:rsidRPr="00C838D4">
        <w:rPr>
          <w:rFonts w:asciiTheme="majorHAnsi" w:hAnsiTheme="majorHAnsi" w:cs="Arial"/>
          <w:sz w:val="24"/>
          <w:szCs w:val="24"/>
          <w:u w:val="single"/>
        </w:rPr>
        <w:t>Jesus is surely coming back</w:t>
      </w:r>
      <w:proofErr w:type="gramStart"/>
      <w:r w:rsidR="006F764F" w:rsidRPr="00C838D4">
        <w:rPr>
          <w:rFonts w:asciiTheme="majorHAnsi" w:hAnsiTheme="majorHAnsi" w:cs="Arial"/>
          <w:sz w:val="24"/>
          <w:szCs w:val="24"/>
        </w:rPr>
        <w:t>;</w:t>
      </w:r>
      <w:proofErr w:type="gramEnd"/>
    </w:p>
    <w:p w:rsidR="00A27F6A" w:rsidRPr="00C838D4" w:rsidRDefault="00A27F6A" w:rsidP="00C838D4">
      <w:pPr>
        <w:jc w:val="both"/>
        <w:rPr>
          <w:rFonts w:asciiTheme="majorHAnsi" w:hAnsiTheme="majorHAnsi" w:cs="Arial"/>
          <w:sz w:val="24"/>
          <w:szCs w:val="24"/>
        </w:rPr>
      </w:pPr>
      <w:r w:rsidRPr="00C838D4">
        <w:rPr>
          <w:rFonts w:asciiTheme="majorHAnsi" w:hAnsiTheme="majorHAnsi" w:cs="Arial"/>
          <w:sz w:val="24"/>
          <w:szCs w:val="24"/>
        </w:rPr>
        <w:t xml:space="preserve">If someone has a doubt about this, just consider it again, </w:t>
      </w:r>
      <w:proofErr w:type="gramStart"/>
      <w:r w:rsidRPr="00C838D4">
        <w:rPr>
          <w:rFonts w:asciiTheme="majorHAnsi" w:hAnsiTheme="majorHAnsi" w:cs="Arial"/>
          <w:sz w:val="24"/>
          <w:szCs w:val="24"/>
        </w:rPr>
        <w:t>because…..</w:t>
      </w:r>
      <w:proofErr w:type="gramEnd"/>
    </w:p>
    <w:p w:rsidR="007B4CF2" w:rsidRPr="00C838D4" w:rsidRDefault="007B4CF2" w:rsidP="00C838D4">
      <w:pPr>
        <w:pStyle w:val="ListParagraph"/>
        <w:numPr>
          <w:ilvl w:val="2"/>
          <w:numId w:val="1"/>
        </w:numPr>
        <w:jc w:val="both"/>
        <w:rPr>
          <w:rFonts w:asciiTheme="majorHAnsi" w:hAnsiTheme="majorHAnsi" w:cs="Arial"/>
          <w:sz w:val="24"/>
          <w:szCs w:val="24"/>
        </w:rPr>
      </w:pPr>
      <w:r w:rsidRPr="00C838D4">
        <w:rPr>
          <w:rFonts w:asciiTheme="majorHAnsi" w:hAnsiTheme="majorHAnsi" w:cs="Arial"/>
          <w:sz w:val="24"/>
          <w:szCs w:val="24"/>
        </w:rPr>
        <w:t xml:space="preserve">The OT writers have </w:t>
      </w:r>
      <w:r w:rsidR="00A27F6A" w:rsidRPr="00C838D4">
        <w:rPr>
          <w:rFonts w:asciiTheme="majorHAnsi" w:hAnsiTheme="majorHAnsi" w:cs="Arial"/>
          <w:sz w:val="24"/>
          <w:szCs w:val="24"/>
        </w:rPr>
        <w:t>pro</w:t>
      </w:r>
      <w:r w:rsidR="004910DB" w:rsidRPr="00C838D4">
        <w:rPr>
          <w:rFonts w:asciiTheme="majorHAnsi" w:hAnsiTheme="majorHAnsi" w:cs="Arial"/>
          <w:sz w:val="24"/>
          <w:szCs w:val="24"/>
        </w:rPr>
        <w:t>p</w:t>
      </w:r>
      <w:r w:rsidR="00A27F6A" w:rsidRPr="00C838D4">
        <w:rPr>
          <w:rFonts w:asciiTheme="majorHAnsi" w:hAnsiTheme="majorHAnsi" w:cs="Arial"/>
          <w:sz w:val="24"/>
          <w:szCs w:val="24"/>
        </w:rPr>
        <w:t>hesied</w:t>
      </w:r>
      <w:r w:rsidRPr="00C838D4">
        <w:rPr>
          <w:rFonts w:asciiTheme="majorHAnsi" w:hAnsiTheme="majorHAnsi" w:cs="Arial"/>
          <w:sz w:val="24"/>
          <w:szCs w:val="24"/>
        </w:rPr>
        <w:t xml:space="preserve"> about it;</w:t>
      </w:r>
    </w:p>
    <w:p w:rsidR="007B4CF2" w:rsidRPr="00C838D4" w:rsidRDefault="007B4CF2" w:rsidP="00C838D4">
      <w:pPr>
        <w:pStyle w:val="ListParagraph"/>
        <w:numPr>
          <w:ilvl w:val="2"/>
          <w:numId w:val="1"/>
        </w:numPr>
        <w:jc w:val="both"/>
        <w:rPr>
          <w:rFonts w:asciiTheme="majorHAnsi" w:hAnsiTheme="majorHAnsi" w:cs="Arial"/>
          <w:sz w:val="24"/>
          <w:szCs w:val="24"/>
        </w:rPr>
      </w:pPr>
      <w:r w:rsidRPr="00C838D4">
        <w:rPr>
          <w:rFonts w:asciiTheme="majorHAnsi" w:hAnsiTheme="majorHAnsi" w:cs="Arial"/>
          <w:sz w:val="24"/>
          <w:szCs w:val="24"/>
        </w:rPr>
        <w:t xml:space="preserve">Jesus himself has </w:t>
      </w:r>
      <w:r w:rsidR="00A27F6A" w:rsidRPr="00C838D4">
        <w:rPr>
          <w:rFonts w:asciiTheme="majorHAnsi" w:hAnsiTheme="majorHAnsi" w:cs="Arial"/>
          <w:sz w:val="24"/>
          <w:szCs w:val="24"/>
        </w:rPr>
        <w:t>often mentioned about it;</w:t>
      </w:r>
    </w:p>
    <w:p w:rsidR="00A27F6A" w:rsidRPr="00C838D4" w:rsidRDefault="00A27F6A" w:rsidP="00C838D4">
      <w:pPr>
        <w:pStyle w:val="ListParagraph"/>
        <w:numPr>
          <w:ilvl w:val="2"/>
          <w:numId w:val="1"/>
        </w:numPr>
        <w:jc w:val="both"/>
        <w:rPr>
          <w:rFonts w:asciiTheme="majorHAnsi" w:hAnsiTheme="majorHAnsi" w:cs="Arial"/>
          <w:sz w:val="24"/>
          <w:szCs w:val="24"/>
        </w:rPr>
      </w:pPr>
      <w:r w:rsidRPr="00C838D4">
        <w:rPr>
          <w:rFonts w:asciiTheme="majorHAnsi" w:hAnsiTheme="majorHAnsi" w:cs="Arial"/>
          <w:sz w:val="24"/>
          <w:szCs w:val="24"/>
        </w:rPr>
        <w:t>The angels at his ascension announced it;</w:t>
      </w:r>
    </w:p>
    <w:p w:rsidR="004910DB" w:rsidRPr="00C838D4" w:rsidRDefault="00A27F6A" w:rsidP="00C838D4">
      <w:pPr>
        <w:pStyle w:val="ListParagraph"/>
        <w:numPr>
          <w:ilvl w:val="2"/>
          <w:numId w:val="1"/>
        </w:numPr>
        <w:jc w:val="both"/>
        <w:rPr>
          <w:rFonts w:asciiTheme="majorHAnsi" w:hAnsiTheme="majorHAnsi" w:cs="Arial"/>
          <w:sz w:val="24"/>
          <w:szCs w:val="24"/>
        </w:rPr>
      </w:pPr>
      <w:r w:rsidRPr="00C838D4">
        <w:rPr>
          <w:rFonts w:asciiTheme="majorHAnsi" w:hAnsiTheme="majorHAnsi" w:cs="Arial"/>
          <w:sz w:val="24"/>
          <w:szCs w:val="24"/>
        </w:rPr>
        <w:t>The disciples / NT writers have emphasized it</w:t>
      </w:r>
      <w:r w:rsidR="004910DB" w:rsidRPr="00C838D4">
        <w:rPr>
          <w:rFonts w:asciiTheme="majorHAnsi" w:hAnsiTheme="majorHAnsi" w:cs="Arial"/>
          <w:sz w:val="24"/>
          <w:szCs w:val="24"/>
        </w:rPr>
        <w:t xml:space="preserve"> in their writings.</w:t>
      </w:r>
    </w:p>
    <w:p w:rsidR="004910DB" w:rsidRPr="00C838D4" w:rsidRDefault="004910DB" w:rsidP="00C838D4">
      <w:pPr>
        <w:jc w:val="both"/>
        <w:rPr>
          <w:rFonts w:asciiTheme="majorHAnsi" w:hAnsiTheme="majorHAnsi" w:cs="Arial"/>
          <w:sz w:val="24"/>
          <w:szCs w:val="24"/>
        </w:rPr>
      </w:pPr>
      <w:r w:rsidRPr="00C838D4">
        <w:rPr>
          <w:rFonts w:asciiTheme="majorHAnsi" w:hAnsiTheme="majorHAnsi" w:cs="Arial"/>
          <w:sz w:val="24"/>
          <w:szCs w:val="24"/>
        </w:rPr>
        <w:t>What it is interesting to notice is that often the word “</w:t>
      </w:r>
      <w:r w:rsidRPr="00C838D4">
        <w:rPr>
          <w:rFonts w:asciiTheme="majorHAnsi" w:hAnsiTheme="majorHAnsi" w:cs="Arial"/>
          <w:i/>
          <w:sz w:val="24"/>
          <w:szCs w:val="24"/>
          <w:u w:val="single"/>
        </w:rPr>
        <w:t>cloud(s)”</w:t>
      </w:r>
      <w:r w:rsidRPr="00C838D4">
        <w:rPr>
          <w:rFonts w:asciiTheme="majorHAnsi" w:hAnsiTheme="majorHAnsi" w:cs="Arial"/>
          <w:sz w:val="24"/>
          <w:szCs w:val="24"/>
        </w:rPr>
        <w:t xml:space="preserve"> is linked to his second coming reference. This might mean that he will come back literally “on the clouds” or “with the clouds of heaven”, but it is most probably referring to his glory (coming in glory).</w:t>
      </w:r>
    </w:p>
    <w:p w:rsidR="004910DB" w:rsidRPr="00C838D4" w:rsidRDefault="001B0C1D" w:rsidP="00C838D4">
      <w:pPr>
        <w:pStyle w:val="ListParagraph"/>
        <w:numPr>
          <w:ilvl w:val="0"/>
          <w:numId w:val="15"/>
        </w:numPr>
        <w:jc w:val="both"/>
        <w:rPr>
          <w:rFonts w:asciiTheme="majorHAnsi" w:hAnsiTheme="majorHAnsi" w:cs="Arial"/>
          <w:sz w:val="24"/>
          <w:szCs w:val="24"/>
        </w:rPr>
      </w:pPr>
      <w:r w:rsidRPr="00C838D4">
        <w:rPr>
          <w:rFonts w:asciiTheme="majorHAnsi" w:hAnsiTheme="majorHAnsi" w:cs="Arial"/>
          <w:sz w:val="24"/>
          <w:szCs w:val="24"/>
        </w:rPr>
        <w:t xml:space="preserve">OT: </w:t>
      </w:r>
      <w:r w:rsidR="004910DB" w:rsidRPr="00C838D4">
        <w:rPr>
          <w:rFonts w:asciiTheme="majorHAnsi" w:hAnsiTheme="majorHAnsi" w:cs="Arial"/>
          <w:sz w:val="24"/>
          <w:szCs w:val="24"/>
        </w:rPr>
        <w:t xml:space="preserve">Daniel </w:t>
      </w:r>
      <w:r w:rsidRPr="00C838D4">
        <w:rPr>
          <w:rFonts w:asciiTheme="majorHAnsi" w:hAnsiTheme="majorHAnsi" w:cs="Arial"/>
          <w:sz w:val="24"/>
          <w:szCs w:val="24"/>
        </w:rPr>
        <w:t>7:13: “…coming with the clouds of heaven…”</w:t>
      </w:r>
    </w:p>
    <w:p w:rsidR="007C3919" w:rsidRPr="00C838D4" w:rsidRDefault="007C3919" w:rsidP="00C838D4">
      <w:pPr>
        <w:jc w:val="both"/>
        <w:rPr>
          <w:rFonts w:asciiTheme="majorHAnsi" w:hAnsiTheme="majorHAnsi" w:cs="Arial"/>
          <w:sz w:val="24"/>
          <w:szCs w:val="24"/>
        </w:rPr>
      </w:pPr>
      <w:r w:rsidRPr="00C838D4">
        <w:rPr>
          <w:rFonts w:asciiTheme="majorHAnsi" w:hAnsiTheme="majorHAnsi" w:cs="Arial"/>
          <w:sz w:val="24"/>
          <w:szCs w:val="24"/>
        </w:rPr>
        <w:t>“I saw in the night visions,</w:t>
      </w:r>
      <w:r w:rsidRPr="00C838D4">
        <w:rPr>
          <w:rFonts w:asciiTheme="majorHAnsi" w:hAnsiTheme="majorHAnsi" w:cs="Arial"/>
          <w:sz w:val="24"/>
          <w:szCs w:val="24"/>
        </w:rPr>
        <w:tab/>
        <w:t>and behold, with the clouds of heaven</w:t>
      </w:r>
      <w:r w:rsidR="004E458C" w:rsidRPr="00C838D4">
        <w:rPr>
          <w:rFonts w:asciiTheme="majorHAnsi" w:hAnsiTheme="majorHAnsi" w:cs="Arial"/>
          <w:sz w:val="24"/>
          <w:szCs w:val="24"/>
        </w:rPr>
        <w:t xml:space="preserve"> </w:t>
      </w:r>
      <w:r w:rsidRPr="00C838D4">
        <w:rPr>
          <w:rFonts w:asciiTheme="majorHAnsi" w:hAnsiTheme="majorHAnsi" w:cs="Arial"/>
          <w:sz w:val="24"/>
          <w:szCs w:val="24"/>
        </w:rPr>
        <w:t>there came one like a son of man,</w:t>
      </w:r>
      <w:r w:rsidR="004E458C" w:rsidRPr="00C838D4">
        <w:rPr>
          <w:rFonts w:asciiTheme="majorHAnsi" w:hAnsiTheme="majorHAnsi" w:cs="Arial"/>
          <w:sz w:val="24"/>
          <w:szCs w:val="24"/>
        </w:rPr>
        <w:t xml:space="preserve"> </w:t>
      </w:r>
      <w:r w:rsidRPr="00C838D4">
        <w:rPr>
          <w:rFonts w:asciiTheme="majorHAnsi" w:hAnsiTheme="majorHAnsi" w:cs="Arial"/>
          <w:sz w:val="24"/>
          <w:szCs w:val="24"/>
        </w:rPr>
        <w:t>and he came to the Ancient of Days</w:t>
      </w:r>
      <w:r w:rsidRPr="00C838D4">
        <w:rPr>
          <w:rFonts w:asciiTheme="majorHAnsi" w:hAnsiTheme="majorHAnsi" w:cs="Arial"/>
          <w:sz w:val="24"/>
          <w:szCs w:val="24"/>
        </w:rPr>
        <w:tab/>
        <w:t>and was presented before him.”</w:t>
      </w:r>
    </w:p>
    <w:p w:rsidR="007C3919" w:rsidRPr="00C838D4" w:rsidRDefault="007C3919" w:rsidP="00C838D4">
      <w:pPr>
        <w:ind w:left="1260" w:firstLine="720"/>
        <w:jc w:val="both"/>
        <w:rPr>
          <w:rFonts w:asciiTheme="majorHAnsi" w:hAnsiTheme="majorHAnsi" w:cs="Arial"/>
          <w:sz w:val="24"/>
          <w:szCs w:val="24"/>
        </w:rPr>
      </w:pPr>
      <w:r w:rsidRPr="00C838D4">
        <w:rPr>
          <w:rFonts w:asciiTheme="majorHAnsi" w:hAnsiTheme="majorHAnsi" w:cs="Arial"/>
          <w:sz w:val="24"/>
          <w:szCs w:val="24"/>
        </w:rPr>
        <w:t>(Daniel 7:13 ESV)</w:t>
      </w:r>
    </w:p>
    <w:p w:rsidR="001B0C1D" w:rsidRPr="00C838D4" w:rsidRDefault="001B0C1D" w:rsidP="00C838D4">
      <w:pPr>
        <w:jc w:val="both"/>
        <w:rPr>
          <w:rFonts w:asciiTheme="majorHAnsi" w:hAnsiTheme="majorHAnsi" w:cs="Arial"/>
          <w:sz w:val="24"/>
          <w:szCs w:val="24"/>
        </w:rPr>
      </w:pPr>
      <w:r w:rsidRPr="00C838D4">
        <w:rPr>
          <w:rFonts w:asciiTheme="majorHAnsi" w:hAnsiTheme="majorHAnsi" w:cs="Arial"/>
          <w:sz w:val="24"/>
          <w:szCs w:val="24"/>
        </w:rPr>
        <w:t>ii.   Jesus himself: Mark 13:26 &amp; Mark 14:62;</w:t>
      </w:r>
    </w:p>
    <w:p w:rsidR="00C838D4" w:rsidRDefault="00C73F03" w:rsidP="00C838D4">
      <w:pPr>
        <w:jc w:val="both"/>
        <w:rPr>
          <w:rFonts w:asciiTheme="majorHAnsi" w:hAnsiTheme="majorHAnsi" w:cs="Arial"/>
          <w:sz w:val="24"/>
          <w:szCs w:val="24"/>
        </w:rPr>
      </w:pPr>
      <w:r w:rsidRPr="00C838D4">
        <w:rPr>
          <w:rFonts w:asciiTheme="majorHAnsi" w:hAnsiTheme="majorHAnsi" w:cs="Arial"/>
          <w:sz w:val="24"/>
          <w:szCs w:val="24"/>
        </w:rPr>
        <w:t>“And then they will see the Son of Man coming in clouds with great power and glory.</w:t>
      </w:r>
    </w:p>
    <w:p w:rsidR="00C73F03" w:rsidRPr="00C838D4" w:rsidRDefault="00C73F03" w:rsidP="00C838D4">
      <w:pPr>
        <w:jc w:val="both"/>
        <w:rPr>
          <w:rFonts w:asciiTheme="majorHAnsi" w:hAnsiTheme="majorHAnsi" w:cs="Arial"/>
          <w:sz w:val="24"/>
          <w:szCs w:val="24"/>
        </w:rPr>
      </w:pPr>
      <w:r w:rsidRPr="00C838D4">
        <w:rPr>
          <w:rFonts w:asciiTheme="majorHAnsi" w:hAnsiTheme="majorHAnsi" w:cs="Arial"/>
          <w:sz w:val="24"/>
          <w:szCs w:val="24"/>
        </w:rPr>
        <w:lastRenderedPageBreak/>
        <w:t>(Mark 13:26 ESV)</w:t>
      </w:r>
    </w:p>
    <w:p w:rsidR="00C73F03" w:rsidRPr="00C838D4" w:rsidRDefault="00C73F03" w:rsidP="00C838D4">
      <w:pPr>
        <w:jc w:val="both"/>
        <w:rPr>
          <w:rFonts w:asciiTheme="majorHAnsi" w:hAnsiTheme="majorHAnsi" w:cs="Arial"/>
          <w:sz w:val="24"/>
          <w:szCs w:val="24"/>
        </w:rPr>
      </w:pPr>
      <w:r w:rsidRPr="00C838D4">
        <w:rPr>
          <w:rFonts w:asciiTheme="majorHAnsi" w:hAnsiTheme="majorHAnsi" w:cs="Arial"/>
          <w:sz w:val="24"/>
          <w:szCs w:val="24"/>
        </w:rPr>
        <w:t>“And Jesus said, “I am, and you will see the Son of Man seated at the right hand of Power, and coming with the clouds of heaven.”</w:t>
      </w:r>
      <w:r w:rsidR="00C838D4">
        <w:rPr>
          <w:rFonts w:asciiTheme="majorHAnsi" w:hAnsiTheme="majorHAnsi" w:cs="Arial"/>
          <w:sz w:val="24"/>
          <w:szCs w:val="24"/>
        </w:rPr>
        <w:t xml:space="preserve"> </w:t>
      </w:r>
      <w:r w:rsidRPr="00C838D4">
        <w:rPr>
          <w:rFonts w:asciiTheme="majorHAnsi" w:hAnsiTheme="majorHAnsi" w:cs="Arial"/>
          <w:sz w:val="24"/>
          <w:szCs w:val="24"/>
        </w:rPr>
        <w:t>(Mark 14:62 ESV)</w:t>
      </w:r>
    </w:p>
    <w:p w:rsidR="001B0C1D" w:rsidRPr="00C838D4" w:rsidRDefault="00C838D4" w:rsidP="00C838D4">
      <w:pPr>
        <w:jc w:val="both"/>
        <w:rPr>
          <w:rFonts w:asciiTheme="majorHAnsi" w:hAnsiTheme="majorHAnsi" w:cs="Arial"/>
          <w:sz w:val="24"/>
          <w:szCs w:val="24"/>
        </w:rPr>
      </w:pPr>
      <w:r>
        <w:rPr>
          <w:rFonts w:asciiTheme="majorHAnsi" w:hAnsiTheme="majorHAnsi" w:cs="Arial"/>
          <w:sz w:val="24"/>
          <w:szCs w:val="24"/>
        </w:rPr>
        <w:t xml:space="preserve">iii. </w:t>
      </w:r>
      <w:r w:rsidR="001B0C1D" w:rsidRPr="00C838D4">
        <w:rPr>
          <w:rFonts w:asciiTheme="majorHAnsi" w:hAnsiTheme="majorHAnsi" w:cs="Arial"/>
          <w:sz w:val="24"/>
          <w:szCs w:val="24"/>
        </w:rPr>
        <w:t>The angels: Act 1:9-11</w:t>
      </w:r>
    </w:p>
    <w:p w:rsidR="0034513F" w:rsidRPr="00C838D4" w:rsidRDefault="00776860" w:rsidP="00C838D4">
      <w:pPr>
        <w:jc w:val="both"/>
        <w:rPr>
          <w:rFonts w:asciiTheme="majorHAnsi" w:hAnsiTheme="majorHAnsi" w:cs="Arial"/>
          <w:sz w:val="24"/>
          <w:szCs w:val="24"/>
        </w:rPr>
      </w:pPr>
      <w:r w:rsidRPr="00C838D4">
        <w:rPr>
          <w:rFonts w:asciiTheme="majorHAnsi" w:hAnsiTheme="majorHAnsi" w:cs="Arial"/>
          <w:sz w:val="24"/>
          <w:szCs w:val="24"/>
        </w:rPr>
        <w:t>“</w:t>
      </w:r>
      <w:proofErr w:type="gramStart"/>
      <w:r w:rsidR="0034513F" w:rsidRPr="00C838D4">
        <w:rPr>
          <w:rFonts w:asciiTheme="majorHAnsi" w:hAnsiTheme="majorHAnsi" w:cs="Arial"/>
          <w:sz w:val="24"/>
          <w:szCs w:val="24"/>
        </w:rPr>
        <w:t>and</w:t>
      </w:r>
      <w:proofErr w:type="gramEnd"/>
      <w:r w:rsidR="0034513F" w:rsidRPr="00C838D4">
        <w:rPr>
          <w:rFonts w:asciiTheme="majorHAnsi" w:hAnsiTheme="majorHAnsi" w:cs="Arial"/>
          <w:sz w:val="24"/>
          <w:szCs w:val="24"/>
        </w:rPr>
        <w:t xml:space="preserve"> said, “Men of Galilee, why do you stand looking into heaven? This Jesus, who was taken up from you into heaven, will come in the same way as you saw him go into heaven.”</w:t>
      </w:r>
      <w:r w:rsidR="00C838D4">
        <w:rPr>
          <w:rFonts w:asciiTheme="majorHAnsi" w:hAnsiTheme="majorHAnsi" w:cs="Arial"/>
          <w:sz w:val="24"/>
          <w:szCs w:val="24"/>
        </w:rPr>
        <w:t xml:space="preserve"> </w:t>
      </w:r>
      <w:r w:rsidR="0034513F" w:rsidRPr="00C838D4">
        <w:rPr>
          <w:rFonts w:asciiTheme="majorHAnsi" w:hAnsiTheme="majorHAnsi" w:cs="Arial"/>
          <w:sz w:val="24"/>
          <w:szCs w:val="24"/>
        </w:rPr>
        <w:t>(Acts 1:11 ESV)</w:t>
      </w:r>
    </w:p>
    <w:p w:rsidR="001B0C1D" w:rsidRPr="00C838D4" w:rsidRDefault="00C838D4" w:rsidP="00C838D4">
      <w:pPr>
        <w:jc w:val="both"/>
        <w:rPr>
          <w:rFonts w:asciiTheme="majorHAnsi" w:hAnsiTheme="majorHAnsi" w:cs="Arial"/>
          <w:sz w:val="24"/>
          <w:szCs w:val="24"/>
        </w:rPr>
      </w:pPr>
      <w:r>
        <w:rPr>
          <w:rFonts w:asciiTheme="majorHAnsi" w:hAnsiTheme="majorHAnsi" w:cs="Arial"/>
          <w:sz w:val="24"/>
          <w:szCs w:val="24"/>
        </w:rPr>
        <w:t xml:space="preserve">iv. </w:t>
      </w:r>
      <w:r w:rsidR="001B0C1D" w:rsidRPr="00C838D4">
        <w:rPr>
          <w:rFonts w:asciiTheme="majorHAnsi" w:hAnsiTheme="majorHAnsi" w:cs="Arial"/>
          <w:sz w:val="24"/>
          <w:szCs w:val="24"/>
        </w:rPr>
        <w:t xml:space="preserve"> John: Rev 1:7.</w:t>
      </w:r>
    </w:p>
    <w:p w:rsidR="001B0C1D" w:rsidRPr="00C838D4" w:rsidRDefault="00EB35FC" w:rsidP="00C838D4">
      <w:pPr>
        <w:jc w:val="both"/>
        <w:rPr>
          <w:rFonts w:asciiTheme="majorHAnsi" w:hAnsiTheme="majorHAnsi" w:cs="Arial"/>
          <w:sz w:val="24"/>
          <w:szCs w:val="24"/>
        </w:rPr>
      </w:pPr>
      <w:r w:rsidRPr="00C838D4">
        <w:rPr>
          <w:rFonts w:asciiTheme="majorHAnsi" w:hAnsiTheme="majorHAnsi" w:cs="Arial"/>
          <w:sz w:val="24"/>
          <w:szCs w:val="24"/>
        </w:rPr>
        <w:t>“</w:t>
      </w:r>
      <w:r w:rsidR="00776860" w:rsidRPr="00C838D4">
        <w:rPr>
          <w:rFonts w:asciiTheme="majorHAnsi" w:hAnsiTheme="majorHAnsi" w:cs="Arial"/>
          <w:sz w:val="24"/>
          <w:szCs w:val="24"/>
        </w:rPr>
        <w:t>Behold, he is coming with the clouds, and every eye will see him, even those who pierced him, …”</w:t>
      </w:r>
      <w:r w:rsidR="00C838D4">
        <w:rPr>
          <w:rFonts w:asciiTheme="majorHAnsi" w:hAnsiTheme="majorHAnsi" w:cs="Arial"/>
          <w:sz w:val="24"/>
          <w:szCs w:val="24"/>
        </w:rPr>
        <w:t xml:space="preserve"> </w:t>
      </w:r>
      <w:r w:rsidR="00776860" w:rsidRPr="00C838D4">
        <w:rPr>
          <w:rFonts w:asciiTheme="majorHAnsi" w:hAnsiTheme="majorHAnsi" w:cs="Arial"/>
          <w:sz w:val="24"/>
          <w:szCs w:val="24"/>
        </w:rPr>
        <w:t>(Revelation 1:7 ESV)</w:t>
      </w:r>
    </w:p>
    <w:p w:rsidR="006F764F" w:rsidRPr="00C838D4" w:rsidRDefault="00C838D4" w:rsidP="00C838D4">
      <w:pPr>
        <w:jc w:val="both"/>
        <w:rPr>
          <w:rFonts w:asciiTheme="majorHAnsi" w:hAnsiTheme="majorHAnsi" w:cs="Arial"/>
          <w:sz w:val="24"/>
          <w:szCs w:val="24"/>
        </w:rPr>
      </w:pPr>
      <w:r>
        <w:rPr>
          <w:rFonts w:asciiTheme="majorHAnsi" w:hAnsiTheme="majorHAnsi" w:cs="Arial"/>
          <w:sz w:val="24"/>
          <w:szCs w:val="24"/>
          <w:u w:val="single"/>
        </w:rPr>
        <w:t xml:space="preserve">a. </w:t>
      </w:r>
      <w:r w:rsidR="006F764F" w:rsidRPr="00C838D4">
        <w:rPr>
          <w:rFonts w:asciiTheme="majorHAnsi" w:hAnsiTheme="majorHAnsi" w:cs="Arial"/>
          <w:sz w:val="24"/>
          <w:szCs w:val="24"/>
          <w:u w:val="single"/>
        </w:rPr>
        <w:t>His coming is imminent</w:t>
      </w:r>
      <w:proofErr w:type="gramStart"/>
      <w:r w:rsidR="006F764F" w:rsidRPr="00C838D4">
        <w:rPr>
          <w:rFonts w:asciiTheme="majorHAnsi" w:hAnsiTheme="majorHAnsi" w:cs="Arial"/>
          <w:sz w:val="24"/>
          <w:szCs w:val="24"/>
        </w:rPr>
        <w:t>;</w:t>
      </w:r>
      <w:proofErr w:type="gramEnd"/>
    </w:p>
    <w:p w:rsidR="00650527" w:rsidRPr="00C838D4" w:rsidRDefault="00813383" w:rsidP="00C838D4">
      <w:pPr>
        <w:jc w:val="both"/>
        <w:rPr>
          <w:rFonts w:asciiTheme="majorHAnsi" w:hAnsiTheme="majorHAnsi" w:cs="Arial"/>
          <w:sz w:val="24"/>
          <w:szCs w:val="24"/>
        </w:rPr>
      </w:pPr>
      <w:r w:rsidRPr="00C838D4">
        <w:rPr>
          <w:rFonts w:asciiTheme="majorHAnsi" w:hAnsiTheme="majorHAnsi" w:cs="Arial"/>
          <w:sz w:val="24"/>
          <w:szCs w:val="24"/>
        </w:rPr>
        <w:t>The NT writers emphasize this aspect of imminence. They use expressions like “the</w:t>
      </w:r>
      <w:r w:rsidR="000D57F0" w:rsidRPr="00C838D4">
        <w:rPr>
          <w:rFonts w:asciiTheme="majorHAnsi" w:hAnsiTheme="majorHAnsi" w:cs="Arial"/>
          <w:sz w:val="24"/>
          <w:szCs w:val="24"/>
        </w:rPr>
        <w:t xml:space="preserve"> coming of the Lord </w:t>
      </w:r>
      <w:r w:rsidRPr="00C838D4">
        <w:rPr>
          <w:rFonts w:asciiTheme="majorHAnsi" w:hAnsiTheme="majorHAnsi" w:cs="Arial"/>
          <w:sz w:val="24"/>
          <w:szCs w:val="24"/>
        </w:rPr>
        <w:t xml:space="preserve">is </w:t>
      </w:r>
      <w:r w:rsidR="000D57F0" w:rsidRPr="00C838D4">
        <w:rPr>
          <w:rFonts w:asciiTheme="majorHAnsi" w:hAnsiTheme="majorHAnsi" w:cs="Arial"/>
          <w:sz w:val="24"/>
          <w:szCs w:val="24"/>
        </w:rPr>
        <w:t>“at hand” and the Judge is “at the door”</w:t>
      </w:r>
      <w:r w:rsidRPr="00C838D4">
        <w:rPr>
          <w:rFonts w:asciiTheme="majorHAnsi" w:hAnsiTheme="majorHAnsi" w:cs="Arial"/>
          <w:sz w:val="24"/>
          <w:szCs w:val="24"/>
        </w:rPr>
        <w:t>.</w:t>
      </w:r>
    </w:p>
    <w:p w:rsidR="000D57F0" w:rsidRPr="00C838D4" w:rsidRDefault="000D57F0" w:rsidP="00C838D4">
      <w:pPr>
        <w:ind w:firstLine="720"/>
        <w:jc w:val="both"/>
        <w:rPr>
          <w:rFonts w:asciiTheme="majorHAnsi" w:hAnsiTheme="majorHAnsi" w:cs="Arial"/>
          <w:sz w:val="24"/>
          <w:szCs w:val="24"/>
        </w:rPr>
      </w:pPr>
      <w:r w:rsidRPr="00C838D4">
        <w:rPr>
          <w:rFonts w:asciiTheme="majorHAnsi" w:hAnsiTheme="majorHAnsi" w:cs="Arial"/>
          <w:sz w:val="24"/>
          <w:szCs w:val="24"/>
        </w:rPr>
        <w:t xml:space="preserve">“Establish your hearts, for the coming of the Lord is </w:t>
      </w:r>
      <w:r w:rsidRPr="00C838D4">
        <w:rPr>
          <w:rFonts w:asciiTheme="majorHAnsi" w:hAnsiTheme="majorHAnsi" w:cs="Arial"/>
          <w:i/>
          <w:sz w:val="24"/>
          <w:szCs w:val="24"/>
          <w:u w:val="single"/>
        </w:rPr>
        <w:t>at hand</w:t>
      </w:r>
      <w:r w:rsidRPr="00C838D4">
        <w:rPr>
          <w:rFonts w:asciiTheme="majorHAnsi" w:hAnsiTheme="majorHAnsi" w:cs="Arial"/>
          <w:sz w:val="24"/>
          <w:szCs w:val="24"/>
        </w:rPr>
        <w:t xml:space="preserve">. </w:t>
      </w:r>
    </w:p>
    <w:p w:rsidR="000D57F0" w:rsidRPr="00C838D4" w:rsidRDefault="000D57F0" w:rsidP="00C838D4">
      <w:pPr>
        <w:ind w:firstLine="720"/>
        <w:jc w:val="both"/>
        <w:rPr>
          <w:rFonts w:asciiTheme="majorHAnsi" w:hAnsiTheme="majorHAnsi" w:cs="Arial"/>
          <w:sz w:val="24"/>
          <w:szCs w:val="24"/>
        </w:rPr>
      </w:pPr>
      <w:r w:rsidRPr="00C838D4">
        <w:rPr>
          <w:rFonts w:asciiTheme="majorHAnsi" w:hAnsiTheme="majorHAnsi" w:cs="Arial"/>
          <w:sz w:val="24"/>
          <w:szCs w:val="24"/>
        </w:rPr>
        <w:t xml:space="preserve">… </w:t>
      </w:r>
      <w:proofErr w:type="gramStart"/>
      <w:r w:rsidRPr="00C838D4">
        <w:rPr>
          <w:rFonts w:asciiTheme="majorHAnsi" w:hAnsiTheme="majorHAnsi" w:cs="Arial"/>
          <w:sz w:val="24"/>
          <w:szCs w:val="24"/>
        </w:rPr>
        <w:t>behold</w:t>
      </w:r>
      <w:proofErr w:type="gramEnd"/>
      <w:r w:rsidRPr="00C838D4">
        <w:rPr>
          <w:rFonts w:asciiTheme="majorHAnsi" w:hAnsiTheme="majorHAnsi" w:cs="Arial"/>
          <w:sz w:val="24"/>
          <w:szCs w:val="24"/>
        </w:rPr>
        <w:t xml:space="preserve">, the Judge is standing </w:t>
      </w:r>
      <w:r w:rsidRPr="00C838D4">
        <w:rPr>
          <w:rFonts w:asciiTheme="majorHAnsi" w:hAnsiTheme="majorHAnsi" w:cs="Arial"/>
          <w:i/>
          <w:sz w:val="24"/>
          <w:szCs w:val="24"/>
          <w:u w:val="single"/>
        </w:rPr>
        <w:t>at the door</w:t>
      </w:r>
      <w:r w:rsidRPr="00C838D4">
        <w:rPr>
          <w:rFonts w:asciiTheme="majorHAnsi" w:hAnsiTheme="majorHAnsi" w:cs="Arial"/>
          <w:sz w:val="24"/>
          <w:szCs w:val="24"/>
        </w:rPr>
        <w:t>”.</w:t>
      </w:r>
    </w:p>
    <w:p w:rsidR="006A41EC" w:rsidRPr="00C838D4" w:rsidRDefault="00EB35FC" w:rsidP="00C838D4">
      <w:pPr>
        <w:jc w:val="both"/>
        <w:rPr>
          <w:rFonts w:asciiTheme="majorHAnsi" w:hAnsiTheme="majorHAnsi" w:cs="Arial"/>
          <w:sz w:val="24"/>
          <w:szCs w:val="24"/>
        </w:rPr>
      </w:pPr>
      <w:r w:rsidRPr="00C838D4">
        <w:rPr>
          <w:rFonts w:asciiTheme="majorHAnsi" w:hAnsiTheme="majorHAnsi" w:cs="Arial"/>
          <w:sz w:val="24"/>
          <w:szCs w:val="24"/>
        </w:rPr>
        <w:tab/>
      </w:r>
      <w:r w:rsidRPr="00C838D4">
        <w:rPr>
          <w:rFonts w:asciiTheme="majorHAnsi" w:hAnsiTheme="majorHAnsi" w:cs="Arial"/>
          <w:sz w:val="24"/>
          <w:szCs w:val="24"/>
        </w:rPr>
        <w:tab/>
      </w:r>
      <w:r w:rsidRPr="00C838D4">
        <w:rPr>
          <w:rFonts w:asciiTheme="majorHAnsi" w:hAnsiTheme="majorHAnsi" w:cs="Arial"/>
          <w:sz w:val="24"/>
          <w:szCs w:val="24"/>
        </w:rPr>
        <w:tab/>
      </w:r>
      <w:r w:rsidR="000D57F0" w:rsidRPr="00C838D4">
        <w:rPr>
          <w:rFonts w:asciiTheme="majorHAnsi" w:hAnsiTheme="majorHAnsi" w:cs="Arial"/>
          <w:sz w:val="24"/>
          <w:szCs w:val="24"/>
        </w:rPr>
        <w:t>(James 5:8-9)</w:t>
      </w:r>
    </w:p>
    <w:p w:rsidR="000D57F0" w:rsidRPr="00C838D4" w:rsidRDefault="000D57F0" w:rsidP="00C838D4">
      <w:pPr>
        <w:ind w:left="720"/>
        <w:jc w:val="both"/>
        <w:rPr>
          <w:rFonts w:asciiTheme="majorHAnsi" w:hAnsiTheme="majorHAnsi" w:cs="Arial"/>
          <w:sz w:val="24"/>
          <w:szCs w:val="24"/>
        </w:rPr>
      </w:pPr>
      <w:r w:rsidRPr="00C838D4">
        <w:rPr>
          <w:rFonts w:asciiTheme="majorHAnsi" w:hAnsiTheme="majorHAnsi" w:cs="Arial"/>
          <w:sz w:val="24"/>
          <w:szCs w:val="24"/>
        </w:rPr>
        <w:t xml:space="preserve">“Let your reasonableness be known to everyone. The Lord is </w:t>
      </w:r>
      <w:r w:rsidRPr="00C838D4">
        <w:rPr>
          <w:rFonts w:asciiTheme="majorHAnsi" w:hAnsiTheme="majorHAnsi" w:cs="Arial"/>
          <w:i/>
          <w:sz w:val="24"/>
          <w:szCs w:val="24"/>
          <w:u w:val="single"/>
        </w:rPr>
        <w:t>at hand</w:t>
      </w:r>
      <w:r w:rsidRPr="00C838D4">
        <w:rPr>
          <w:rFonts w:asciiTheme="majorHAnsi" w:hAnsiTheme="majorHAnsi" w:cs="Arial"/>
          <w:sz w:val="24"/>
          <w:szCs w:val="24"/>
        </w:rPr>
        <w:t>;”</w:t>
      </w:r>
    </w:p>
    <w:p w:rsidR="000D57F0" w:rsidRPr="00C838D4" w:rsidRDefault="00573FF7" w:rsidP="00C838D4">
      <w:pPr>
        <w:pStyle w:val="Heading2"/>
        <w:jc w:val="both"/>
        <w:rPr>
          <w:rFonts w:asciiTheme="majorHAnsi" w:hAnsiTheme="majorHAnsi" w:cs="Arial"/>
          <w:b w:val="0"/>
          <w:sz w:val="24"/>
          <w:szCs w:val="24"/>
        </w:rPr>
      </w:pPr>
      <w:r w:rsidRPr="00C838D4">
        <w:rPr>
          <w:rFonts w:asciiTheme="majorHAnsi" w:hAnsiTheme="majorHAnsi" w:cs="Arial"/>
          <w:sz w:val="24"/>
          <w:szCs w:val="24"/>
        </w:rPr>
        <w:tab/>
      </w:r>
      <w:r w:rsidRPr="00C838D4">
        <w:rPr>
          <w:rFonts w:asciiTheme="majorHAnsi" w:hAnsiTheme="majorHAnsi" w:cs="Arial"/>
          <w:sz w:val="24"/>
          <w:szCs w:val="24"/>
        </w:rPr>
        <w:tab/>
      </w:r>
      <w:r w:rsidRPr="00C838D4">
        <w:rPr>
          <w:rFonts w:asciiTheme="majorHAnsi" w:hAnsiTheme="majorHAnsi" w:cs="Arial"/>
          <w:sz w:val="24"/>
          <w:szCs w:val="24"/>
        </w:rPr>
        <w:tab/>
        <w:t>(</w:t>
      </w:r>
      <w:r w:rsidR="000D57F0" w:rsidRPr="00C838D4">
        <w:rPr>
          <w:rFonts w:asciiTheme="majorHAnsi" w:hAnsiTheme="majorHAnsi" w:cs="Arial"/>
          <w:b w:val="0"/>
          <w:sz w:val="24"/>
          <w:szCs w:val="24"/>
        </w:rPr>
        <w:t>Philippians 4:5)</w:t>
      </w:r>
    </w:p>
    <w:p w:rsidR="000D57F0" w:rsidRPr="00C838D4" w:rsidRDefault="000E066B" w:rsidP="00C838D4">
      <w:pPr>
        <w:ind w:left="720"/>
        <w:jc w:val="both"/>
        <w:rPr>
          <w:rFonts w:asciiTheme="majorHAnsi" w:hAnsiTheme="majorHAnsi" w:cs="Arial"/>
          <w:sz w:val="24"/>
          <w:szCs w:val="24"/>
        </w:rPr>
      </w:pPr>
      <w:r w:rsidRPr="00C838D4">
        <w:rPr>
          <w:rFonts w:asciiTheme="majorHAnsi" w:hAnsiTheme="majorHAnsi" w:cs="Arial"/>
          <w:sz w:val="24"/>
          <w:szCs w:val="24"/>
        </w:rPr>
        <w:t xml:space="preserve">“The end of all things is </w:t>
      </w:r>
      <w:r w:rsidRPr="00C838D4">
        <w:rPr>
          <w:rFonts w:asciiTheme="majorHAnsi" w:hAnsiTheme="majorHAnsi" w:cs="Arial"/>
          <w:i/>
          <w:sz w:val="24"/>
          <w:szCs w:val="24"/>
          <w:u w:val="single"/>
        </w:rPr>
        <w:t>at hand</w:t>
      </w:r>
      <w:r w:rsidRPr="00C838D4">
        <w:rPr>
          <w:rFonts w:asciiTheme="majorHAnsi" w:hAnsiTheme="majorHAnsi" w:cs="Arial"/>
          <w:sz w:val="24"/>
          <w:szCs w:val="24"/>
        </w:rPr>
        <w:t>; therefore be self-controlled and sober-minded for the sake of your prayers.”</w:t>
      </w:r>
    </w:p>
    <w:p w:rsidR="000E066B" w:rsidRPr="00C838D4" w:rsidRDefault="000E066B" w:rsidP="00C838D4">
      <w:pPr>
        <w:jc w:val="both"/>
        <w:rPr>
          <w:rFonts w:asciiTheme="majorHAnsi" w:hAnsiTheme="majorHAnsi" w:cs="Arial"/>
          <w:sz w:val="24"/>
          <w:szCs w:val="24"/>
        </w:rPr>
      </w:pPr>
      <w:r w:rsidRPr="00C838D4">
        <w:rPr>
          <w:rFonts w:asciiTheme="majorHAnsi" w:hAnsiTheme="majorHAnsi" w:cs="Arial"/>
          <w:sz w:val="24"/>
          <w:szCs w:val="24"/>
        </w:rPr>
        <w:tab/>
      </w:r>
      <w:r w:rsidRPr="00C838D4">
        <w:rPr>
          <w:rFonts w:asciiTheme="majorHAnsi" w:hAnsiTheme="majorHAnsi" w:cs="Arial"/>
          <w:sz w:val="24"/>
          <w:szCs w:val="24"/>
        </w:rPr>
        <w:tab/>
      </w:r>
      <w:r w:rsidRPr="00C838D4">
        <w:rPr>
          <w:rFonts w:asciiTheme="majorHAnsi" w:hAnsiTheme="majorHAnsi" w:cs="Arial"/>
          <w:sz w:val="24"/>
          <w:szCs w:val="24"/>
        </w:rPr>
        <w:tab/>
        <w:t>(1 Peter 4:7)</w:t>
      </w:r>
    </w:p>
    <w:p w:rsidR="002C1679" w:rsidRPr="00C838D4" w:rsidRDefault="002C1679" w:rsidP="00C838D4">
      <w:pPr>
        <w:ind w:left="720"/>
        <w:jc w:val="both"/>
        <w:rPr>
          <w:rFonts w:asciiTheme="majorHAnsi" w:hAnsiTheme="majorHAnsi" w:cs="Arial"/>
          <w:sz w:val="24"/>
          <w:szCs w:val="24"/>
        </w:rPr>
      </w:pPr>
      <w:r w:rsidRPr="00C838D4">
        <w:rPr>
          <w:rFonts w:asciiTheme="majorHAnsi" w:hAnsiTheme="majorHAnsi" w:cs="Arial"/>
          <w:sz w:val="24"/>
          <w:szCs w:val="24"/>
          <w:u w:val="single"/>
        </w:rPr>
        <w:t>“</w:t>
      </w:r>
      <w:r w:rsidRPr="00C838D4">
        <w:rPr>
          <w:rFonts w:asciiTheme="majorHAnsi" w:hAnsiTheme="majorHAnsi" w:cs="Arial"/>
          <w:sz w:val="24"/>
          <w:szCs w:val="24"/>
        </w:rPr>
        <w:t xml:space="preserve">And </w:t>
      </w:r>
      <w:r w:rsidR="004B7F0C" w:rsidRPr="00C838D4">
        <w:rPr>
          <w:rFonts w:asciiTheme="majorHAnsi" w:hAnsiTheme="majorHAnsi" w:cs="Arial"/>
          <w:sz w:val="24"/>
          <w:szCs w:val="24"/>
        </w:rPr>
        <w:t>l</w:t>
      </w:r>
      <w:r w:rsidRPr="00C838D4">
        <w:rPr>
          <w:rFonts w:asciiTheme="majorHAnsi" w:hAnsiTheme="majorHAnsi" w:cs="Arial"/>
          <w:sz w:val="24"/>
          <w:szCs w:val="24"/>
        </w:rPr>
        <w:t xml:space="preserve">et us consider how to stir up one another to love and good works, not neglecting to meet together, as is the habit of some, but encouraging one another, and all the more as you see the Day </w:t>
      </w:r>
      <w:r w:rsidRPr="00C838D4">
        <w:rPr>
          <w:rFonts w:asciiTheme="majorHAnsi" w:hAnsiTheme="majorHAnsi" w:cs="Arial"/>
          <w:i/>
          <w:sz w:val="24"/>
          <w:szCs w:val="24"/>
          <w:u w:val="single"/>
        </w:rPr>
        <w:t>drawing near</w:t>
      </w:r>
      <w:r w:rsidRPr="00C838D4">
        <w:rPr>
          <w:rFonts w:asciiTheme="majorHAnsi" w:hAnsiTheme="majorHAnsi" w:cs="Arial"/>
          <w:sz w:val="24"/>
          <w:szCs w:val="24"/>
        </w:rPr>
        <w:t>.”</w:t>
      </w:r>
    </w:p>
    <w:p w:rsidR="004B7F0C" w:rsidRPr="00C838D4" w:rsidRDefault="004B7F0C" w:rsidP="00C838D4">
      <w:pPr>
        <w:jc w:val="both"/>
        <w:rPr>
          <w:rFonts w:asciiTheme="majorHAnsi" w:hAnsiTheme="majorHAnsi" w:cs="Arial"/>
          <w:sz w:val="24"/>
          <w:szCs w:val="24"/>
        </w:rPr>
      </w:pPr>
      <w:r w:rsidRPr="00C838D4">
        <w:rPr>
          <w:rFonts w:asciiTheme="majorHAnsi" w:hAnsiTheme="majorHAnsi" w:cs="Arial"/>
          <w:sz w:val="24"/>
          <w:szCs w:val="24"/>
        </w:rPr>
        <w:tab/>
      </w:r>
      <w:r w:rsidRPr="00C838D4">
        <w:rPr>
          <w:rFonts w:asciiTheme="majorHAnsi" w:hAnsiTheme="majorHAnsi" w:cs="Arial"/>
          <w:sz w:val="24"/>
          <w:szCs w:val="24"/>
        </w:rPr>
        <w:tab/>
      </w:r>
      <w:r w:rsidRPr="00C838D4">
        <w:rPr>
          <w:rFonts w:asciiTheme="majorHAnsi" w:hAnsiTheme="majorHAnsi" w:cs="Arial"/>
          <w:sz w:val="24"/>
          <w:szCs w:val="24"/>
        </w:rPr>
        <w:tab/>
        <w:t>(Hebrews 10:24-25)</w:t>
      </w:r>
    </w:p>
    <w:p w:rsidR="00A10575" w:rsidRPr="00C838D4" w:rsidRDefault="00EB35FC" w:rsidP="00C838D4">
      <w:pPr>
        <w:pStyle w:val="line"/>
        <w:ind w:firstLine="720"/>
        <w:jc w:val="both"/>
        <w:rPr>
          <w:rFonts w:asciiTheme="majorHAnsi" w:hAnsiTheme="majorHAnsi" w:cs="Arial"/>
        </w:rPr>
      </w:pPr>
      <w:r w:rsidRPr="00C838D4">
        <w:rPr>
          <w:rFonts w:asciiTheme="majorHAnsi" w:hAnsiTheme="majorHAnsi" w:cs="Arial"/>
        </w:rPr>
        <w:t>“</w:t>
      </w:r>
      <w:r w:rsidR="00A10575" w:rsidRPr="00C838D4">
        <w:rPr>
          <w:rFonts w:asciiTheme="majorHAnsi" w:hAnsiTheme="majorHAnsi" w:cs="Arial"/>
        </w:rPr>
        <w:t xml:space="preserve">Yet a </w:t>
      </w:r>
      <w:r w:rsidR="00A10575" w:rsidRPr="00C838D4">
        <w:rPr>
          <w:rFonts w:asciiTheme="majorHAnsi" w:hAnsiTheme="majorHAnsi" w:cs="Arial"/>
          <w:i/>
          <w:u w:val="single"/>
        </w:rPr>
        <w:t>little while</w:t>
      </w:r>
      <w:r w:rsidR="00A10575" w:rsidRPr="00C838D4">
        <w:rPr>
          <w:rFonts w:asciiTheme="majorHAnsi" w:hAnsiTheme="majorHAnsi" w:cs="Arial"/>
        </w:rPr>
        <w:t>,</w:t>
      </w:r>
      <w:r w:rsidRPr="00C838D4">
        <w:rPr>
          <w:rFonts w:asciiTheme="majorHAnsi" w:hAnsiTheme="majorHAnsi" w:cs="Arial"/>
        </w:rPr>
        <w:t xml:space="preserve"> </w:t>
      </w:r>
      <w:r w:rsidR="00A10575" w:rsidRPr="00C838D4">
        <w:rPr>
          <w:rFonts w:asciiTheme="majorHAnsi" w:hAnsiTheme="majorHAnsi" w:cs="Arial"/>
        </w:rPr>
        <w:t xml:space="preserve">and the coming one will come and will </w:t>
      </w:r>
      <w:r w:rsidR="00A10575" w:rsidRPr="00C838D4">
        <w:rPr>
          <w:rFonts w:asciiTheme="majorHAnsi" w:hAnsiTheme="majorHAnsi" w:cs="Arial"/>
          <w:i/>
          <w:u w:val="single"/>
        </w:rPr>
        <w:t>not delay</w:t>
      </w:r>
      <w:r w:rsidR="00A10575" w:rsidRPr="00C838D4">
        <w:rPr>
          <w:rFonts w:asciiTheme="majorHAnsi" w:hAnsiTheme="majorHAnsi" w:cs="Arial"/>
        </w:rPr>
        <w:t>;</w:t>
      </w:r>
      <w:r w:rsidR="00616E91" w:rsidRPr="00C838D4">
        <w:rPr>
          <w:rFonts w:asciiTheme="majorHAnsi" w:hAnsiTheme="majorHAnsi" w:cs="Arial"/>
        </w:rPr>
        <w:t>”</w:t>
      </w:r>
    </w:p>
    <w:p w:rsidR="00653F61" w:rsidRPr="00C838D4" w:rsidRDefault="00A10575" w:rsidP="00C838D4">
      <w:pPr>
        <w:pStyle w:val="line"/>
        <w:ind w:left="1440" w:firstLine="720"/>
        <w:jc w:val="both"/>
        <w:rPr>
          <w:rFonts w:asciiTheme="majorHAnsi" w:hAnsiTheme="majorHAnsi" w:cs="Arial"/>
        </w:rPr>
      </w:pPr>
      <w:r w:rsidRPr="00C838D4">
        <w:rPr>
          <w:rFonts w:asciiTheme="majorHAnsi" w:hAnsiTheme="majorHAnsi" w:cs="Arial"/>
        </w:rPr>
        <w:t>(Hebrews 10:37 ESV)</w:t>
      </w:r>
    </w:p>
    <w:p w:rsidR="00616E91" w:rsidRPr="00C838D4" w:rsidRDefault="00616E91" w:rsidP="00C838D4">
      <w:pPr>
        <w:pStyle w:val="line"/>
        <w:ind w:left="720"/>
        <w:jc w:val="both"/>
        <w:rPr>
          <w:rFonts w:asciiTheme="majorHAnsi" w:hAnsiTheme="majorHAnsi" w:cs="Arial"/>
        </w:rPr>
      </w:pPr>
      <w:r w:rsidRPr="00C838D4">
        <w:rPr>
          <w:rFonts w:asciiTheme="majorHAnsi" w:hAnsiTheme="majorHAnsi" w:cs="Arial"/>
        </w:rPr>
        <w:lastRenderedPageBreak/>
        <w:t xml:space="preserve">“I am coming </w:t>
      </w:r>
      <w:r w:rsidRPr="00C838D4">
        <w:rPr>
          <w:rFonts w:asciiTheme="majorHAnsi" w:hAnsiTheme="majorHAnsi" w:cs="Arial"/>
          <w:i/>
          <w:u w:val="single"/>
        </w:rPr>
        <w:t>soon</w:t>
      </w:r>
      <w:r w:rsidRPr="00C838D4">
        <w:rPr>
          <w:rFonts w:asciiTheme="majorHAnsi" w:hAnsiTheme="majorHAnsi" w:cs="Arial"/>
        </w:rPr>
        <w:t>. Hold fast what you have, so that no one may seize your crown.”</w:t>
      </w:r>
    </w:p>
    <w:p w:rsidR="00EA135D" w:rsidRPr="00C838D4" w:rsidRDefault="00616E91" w:rsidP="00C838D4">
      <w:pPr>
        <w:pStyle w:val="line"/>
        <w:ind w:left="1440" w:firstLine="720"/>
        <w:jc w:val="both"/>
        <w:rPr>
          <w:rFonts w:asciiTheme="majorHAnsi" w:hAnsiTheme="majorHAnsi" w:cs="Arial"/>
        </w:rPr>
      </w:pPr>
      <w:r w:rsidRPr="00C838D4">
        <w:rPr>
          <w:rFonts w:asciiTheme="majorHAnsi" w:hAnsiTheme="majorHAnsi" w:cs="Arial"/>
        </w:rPr>
        <w:t>(Revelation 3:11 ESV)</w:t>
      </w:r>
      <w:r w:rsidR="00EA135D" w:rsidRPr="00C838D4">
        <w:rPr>
          <w:rFonts w:asciiTheme="majorHAnsi" w:hAnsiTheme="majorHAnsi" w:cs="Arial"/>
        </w:rPr>
        <w:t>, (Revelation 22:7 ESV)</w:t>
      </w:r>
    </w:p>
    <w:p w:rsidR="00A10575" w:rsidRPr="00C838D4" w:rsidRDefault="00EA135D" w:rsidP="00C838D4">
      <w:pPr>
        <w:jc w:val="both"/>
        <w:rPr>
          <w:rFonts w:asciiTheme="majorHAnsi" w:hAnsiTheme="majorHAnsi" w:cs="Arial"/>
          <w:i/>
          <w:sz w:val="24"/>
          <w:szCs w:val="24"/>
          <w:u w:val="single"/>
        </w:rPr>
      </w:pPr>
      <w:r w:rsidRPr="00C838D4">
        <w:rPr>
          <w:rFonts w:asciiTheme="majorHAnsi" w:hAnsiTheme="majorHAnsi" w:cs="Arial"/>
          <w:i/>
          <w:sz w:val="24"/>
          <w:szCs w:val="24"/>
          <w:u w:val="single"/>
        </w:rPr>
        <w:t>The disciples / apostles believed Jesus will come back during their lifetime</w:t>
      </w:r>
      <w:r w:rsidR="007A0FF5" w:rsidRPr="00C838D4">
        <w:rPr>
          <w:rFonts w:asciiTheme="majorHAnsi" w:hAnsiTheme="majorHAnsi" w:cs="Arial"/>
          <w:i/>
          <w:sz w:val="24"/>
          <w:szCs w:val="24"/>
          <w:u w:val="single"/>
        </w:rPr>
        <w:t>:</w:t>
      </w:r>
    </w:p>
    <w:p w:rsidR="007A0FF5" w:rsidRPr="00C838D4" w:rsidRDefault="004F45E8" w:rsidP="00C838D4">
      <w:pPr>
        <w:pStyle w:val="ListParagraph"/>
        <w:numPr>
          <w:ilvl w:val="0"/>
          <w:numId w:val="6"/>
        </w:numPr>
        <w:jc w:val="both"/>
        <w:rPr>
          <w:rFonts w:asciiTheme="majorHAnsi" w:hAnsiTheme="majorHAnsi" w:cs="Arial"/>
          <w:sz w:val="24"/>
          <w:szCs w:val="24"/>
        </w:rPr>
      </w:pPr>
      <w:r w:rsidRPr="00C838D4">
        <w:rPr>
          <w:rFonts w:asciiTheme="majorHAnsi" w:hAnsiTheme="majorHAnsi" w:cs="Arial"/>
          <w:sz w:val="24"/>
          <w:szCs w:val="24"/>
        </w:rPr>
        <w:t>“</w:t>
      </w:r>
      <w:r w:rsidR="007A0FF5" w:rsidRPr="00C838D4">
        <w:rPr>
          <w:rFonts w:asciiTheme="majorHAnsi" w:hAnsiTheme="majorHAnsi" w:cs="Arial"/>
          <w:sz w:val="24"/>
          <w:szCs w:val="24"/>
        </w:rPr>
        <w:t xml:space="preserve">For the Lord himself will descend from heaven with a cry of command, with the voice of an archangel, and with the sound of the trumpet of God. And the dead in Christ will rise first. Then </w:t>
      </w:r>
      <w:r w:rsidR="007A0FF5" w:rsidRPr="00C838D4">
        <w:rPr>
          <w:rFonts w:asciiTheme="majorHAnsi" w:hAnsiTheme="majorHAnsi" w:cs="Arial"/>
          <w:i/>
          <w:sz w:val="24"/>
          <w:szCs w:val="24"/>
          <w:u w:val="single"/>
        </w:rPr>
        <w:t>we who are alive</w:t>
      </w:r>
      <w:r w:rsidR="007A0FF5" w:rsidRPr="00C838D4">
        <w:rPr>
          <w:rFonts w:asciiTheme="majorHAnsi" w:hAnsiTheme="majorHAnsi" w:cs="Arial"/>
          <w:sz w:val="24"/>
          <w:szCs w:val="24"/>
        </w:rPr>
        <w:t>, who are left, will be caught up together with them in the clouds to meet the Lord in the air, and so we will always be with the Lord.</w:t>
      </w:r>
      <w:r w:rsidRPr="00C838D4">
        <w:rPr>
          <w:rFonts w:asciiTheme="majorHAnsi" w:hAnsiTheme="majorHAnsi" w:cs="Arial"/>
          <w:sz w:val="24"/>
          <w:szCs w:val="24"/>
        </w:rPr>
        <w:t>”</w:t>
      </w:r>
    </w:p>
    <w:p w:rsidR="007A0FF5" w:rsidRPr="00C838D4" w:rsidRDefault="007A0FF5" w:rsidP="00C838D4">
      <w:pPr>
        <w:ind w:left="1800"/>
        <w:jc w:val="both"/>
        <w:rPr>
          <w:rFonts w:asciiTheme="majorHAnsi" w:hAnsiTheme="majorHAnsi" w:cs="Arial"/>
          <w:sz w:val="24"/>
          <w:szCs w:val="24"/>
        </w:rPr>
      </w:pPr>
      <w:r w:rsidRPr="00C838D4">
        <w:rPr>
          <w:rFonts w:asciiTheme="majorHAnsi" w:hAnsiTheme="majorHAnsi" w:cs="Arial"/>
          <w:sz w:val="24"/>
          <w:szCs w:val="24"/>
        </w:rPr>
        <w:t>(1 Thessalonians 4:16-17 ESV)</w:t>
      </w:r>
    </w:p>
    <w:p w:rsidR="007A0FF5" w:rsidRPr="00C838D4" w:rsidRDefault="004F45E8" w:rsidP="00C838D4">
      <w:pPr>
        <w:pStyle w:val="ListParagraph"/>
        <w:numPr>
          <w:ilvl w:val="0"/>
          <w:numId w:val="6"/>
        </w:numPr>
        <w:jc w:val="both"/>
        <w:rPr>
          <w:rFonts w:asciiTheme="majorHAnsi" w:hAnsiTheme="majorHAnsi" w:cs="Arial"/>
          <w:sz w:val="24"/>
          <w:szCs w:val="24"/>
        </w:rPr>
      </w:pPr>
      <w:r w:rsidRPr="00C838D4">
        <w:rPr>
          <w:rFonts w:asciiTheme="majorHAnsi" w:hAnsiTheme="majorHAnsi" w:cs="Arial"/>
          <w:sz w:val="24"/>
          <w:szCs w:val="24"/>
        </w:rPr>
        <w:t>“</w:t>
      </w:r>
      <w:r w:rsidR="007A0FF5" w:rsidRPr="00C838D4">
        <w:rPr>
          <w:rFonts w:asciiTheme="majorHAnsi" w:hAnsiTheme="majorHAnsi" w:cs="Arial"/>
          <w:sz w:val="24"/>
          <w:szCs w:val="24"/>
        </w:rPr>
        <w:t>And now, little children, abide in him, so that when he appears we may have confidence and not shrink from him in shame at his coming.</w:t>
      </w:r>
      <w:r w:rsidRPr="00C838D4">
        <w:rPr>
          <w:rFonts w:asciiTheme="majorHAnsi" w:hAnsiTheme="majorHAnsi" w:cs="Arial"/>
          <w:sz w:val="24"/>
          <w:szCs w:val="24"/>
        </w:rPr>
        <w:t>”</w:t>
      </w:r>
    </w:p>
    <w:p w:rsidR="007A0FF5" w:rsidRPr="00C838D4" w:rsidRDefault="007A0FF5" w:rsidP="00C838D4">
      <w:pPr>
        <w:ind w:left="1440" w:firstLine="720"/>
        <w:jc w:val="both"/>
        <w:rPr>
          <w:rFonts w:asciiTheme="majorHAnsi" w:hAnsiTheme="majorHAnsi" w:cs="Arial"/>
          <w:sz w:val="24"/>
          <w:szCs w:val="24"/>
        </w:rPr>
      </w:pPr>
      <w:r w:rsidRPr="00C838D4">
        <w:rPr>
          <w:rFonts w:asciiTheme="majorHAnsi" w:hAnsiTheme="majorHAnsi" w:cs="Arial"/>
          <w:sz w:val="24"/>
          <w:szCs w:val="24"/>
        </w:rPr>
        <w:t>(1 John 2:28 ESV)</w:t>
      </w:r>
    </w:p>
    <w:p w:rsidR="008526F4" w:rsidRPr="00C838D4" w:rsidRDefault="004F45E8" w:rsidP="00C838D4">
      <w:pPr>
        <w:pStyle w:val="ListParagraph"/>
        <w:numPr>
          <w:ilvl w:val="0"/>
          <w:numId w:val="6"/>
        </w:numPr>
        <w:jc w:val="both"/>
        <w:rPr>
          <w:rFonts w:asciiTheme="majorHAnsi" w:hAnsiTheme="majorHAnsi" w:cs="Arial"/>
          <w:sz w:val="24"/>
          <w:szCs w:val="24"/>
        </w:rPr>
      </w:pPr>
      <w:r w:rsidRPr="00C838D4">
        <w:rPr>
          <w:rFonts w:asciiTheme="majorHAnsi" w:hAnsiTheme="majorHAnsi" w:cs="Arial"/>
          <w:sz w:val="24"/>
          <w:szCs w:val="24"/>
        </w:rPr>
        <w:t>“</w:t>
      </w:r>
      <w:r w:rsidR="008526F4" w:rsidRPr="00C838D4">
        <w:rPr>
          <w:rFonts w:asciiTheme="majorHAnsi" w:hAnsiTheme="majorHAnsi" w:cs="Arial"/>
          <w:sz w:val="24"/>
          <w:szCs w:val="24"/>
        </w:rPr>
        <w:t>Beloved, we are God's children now, and what we will be has not yet appeared; but we know that when he appears we shall be like him, because we shall see him as he is.</w:t>
      </w:r>
      <w:r w:rsidRPr="00C838D4">
        <w:rPr>
          <w:rFonts w:asciiTheme="majorHAnsi" w:hAnsiTheme="majorHAnsi" w:cs="Arial"/>
          <w:sz w:val="24"/>
          <w:szCs w:val="24"/>
        </w:rPr>
        <w:t>”</w:t>
      </w:r>
    </w:p>
    <w:p w:rsidR="003A33A3" w:rsidRPr="00C838D4" w:rsidRDefault="008526F4" w:rsidP="00C838D4">
      <w:pPr>
        <w:ind w:left="1440" w:firstLine="720"/>
        <w:jc w:val="both"/>
        <w:rPr>
          <w:rFonts w:asciiTheme="majorHAnsi" w:hAnsiTheme="majorHAnsi" w:cs="Arial"/>
          <w:sz w:val="24"/>
          <w:szCs w:val="24"/>
        </w:rPr>
      </w:pPr>
      <w:r w:rsidRPr="00C838D4">
        <w:rPr>
          <w:rFonts w:asciiTheme="majorHAnsi" w:hAnsiTheme="majorHAnsi" w:cs="Arial"/>
          <w:sz w:val="24"/>
          <w:szCs w:val="24"/>
        </w:rPr>
        <w:t>(1 John 3:2 ESV)</w:t>
      </w:r>
    </w:p>
    <w:p w:rsidR="006A41EC" w:rsidRPr="00C838D4" w:rsidRDefault="00813383" w:rsidP="00C838D4">
      <w:pPr>
        <w:jc w:val="both"/>
        <w:rPr>
          <w:rFonts w:asciiTheme="majorHAnsi" w:hAnsiTheme="majorHAnsi" w:cs="Arial"/>
          <w:sz w:val="24"/>
          <w:szCs w:val="24"/>
        </w:rPr>
      </w:pPr>
      <w:r w:rsidRPr="00C838D4">
        <w:rPr>
          <w:rFonts w:asciiTheme="majorHAnsi" w:hAnsiTheme="majorHAnsi" w:cs="Arial"/>
          <w:sz w:val="24"/>
          <w:szCs w:val="24"/>
        </w:rPr>
        <w:t xml:space="preserve">Now, </w:t>
      </w:r>
      <w:r w:rsidR="006A41EC" w:rsidRPr="00C838D4">
        <w:rPr>
          <w:rFonts w:asciiTheme="majorHAnsi" w:hAnsiTheme="majorHAnsi" w:cs="Arial"/>
          <w:sz w:val="24"/>
          <w:szCs w:val="24"/>
        </w:rPr>
        <w:t>what if he delays?</w:t>
      </w:r>
    </w:p>
    <w:p w:rsidR="00726E2F" w:rsidRPr="00C838D4" w:rsidRDefault="004F45E8" w:rsidP="00C838D4">
      <w:pPr>
        <w:ind w:left="720"/>
        <w:jc w:val="both"/>
        <w:rPr>
          <w:rFonts w:asciiTheme="majorHAnsi" w:hAnsiTheme="majorHAnsi" w:cs="Arial"/>
          <w:sz w:val="24"/>
          <w:szCs w:val="24"/>
        </w:rPr>
      </w:pPr>
      <w:r w:rsidRPr="00C838D4">
        <w:rPr>
          <w:rFonts w:asciiTheme="majorHAnsi" w:hAnsiTheme="majorHAnsi" w:cs="Arial"/>
          <w:sz w:val="24"/>
          <w:szCs w:val="24"/>
        </w:rPr>
        <w:t>“</w:t>
      </w:r>
      <w:r w:rsidR="00726E2F" w:rsidRPr="00C838D4">
        <w:rPr>
          <w:rFonts w:asciiTheme="majorHAnsi" w:hAnsiTheme="majorHAnsi" w:cs="Arial"/>
          <w:sz w:val="24"/>
          <w:szCs w:val="24"/>
        </w:rPr>
        <w:t>The Lord is not slow to fulfill his promise as some count slowness, but is patient toward you, not wishing that any should perish, but that all should reach repentance.</w:t>
      </w:r>
      <w:r w:rsidRPr="00C838D4">
        <w:rPr>
          <w:rFonts w:asciiTheme="majorHAnsi" w:hAnsiTheme="majorHAnsi" w:cs="Arial"/>
          <w:sz w:val="24"/>
          <w:szCs w:val="24"/>
        </w:rPr>
        <w:t>”</w:t>
      </w:r>
    </w:p>
    <w:p w:rsidR="003A33A3" w:rsidRPr="00C838D4" w:rsidRDefault="00726E2F" w:rsidP="00C838D4">
      <w:pPr>
        <w:ind w:left="1440" w:firstLine="720"/>
        <w:jc w:val="both"/>
        <w:rPr>
          <w:rFonts w:asciiTheme="majorHAnsi" w:hAnsiTheme="majorHAnsi" w:cs="Arial"/>
          <w:sz w:val="24"/>
          <w:szCs w:val="24"/>
        </w:rPr>
      </w:pPr>
      <w:r w:rsidRPr="00C838D4">
        <w:rPr>
          <w:rFonts w:asciiTheme="majorHAnsi" w:hAnsiTheme="majorHAnsi" w:cs="Arial"/>
          <w:sz w:val="24"/>
          <w:szCs w:val="24"/>
        </w:rPr>
        <w:t>(2 Peter 3:9 ESV)</w:t>
      </w:r>
    </w:p>
    <w:p w:rsidR="006F764F" w:rsidRPr="00C838D4" w:rsidRDefault="00C838D4" w:rsidP="00C838D4">
      <w:pPr>
        <w:jc w:val="both"/>
        <w:rPr>
          <w:rFonts w:asciiTheme="majorHAnsi" w:hAnsiTheme="majorHAnsi" w:cs="Arial"/>
          <w:sz w:val="24"/>
          <w:szCs w:val="24"/>
        </w:rPr>
      </w:pPr>
      <w:r>
        <w:rPr>
          <w:rFonts w:asciiTheme="majorHAnsi" w:hAnsiTheme="majorHAnsi" w:cs="Arial"/>
          <w:sz w:val="24"/>
          <w:szCs w:val="24"/>
        </w:rPr>
        <w:t xml:space="preserve">b. </w:t>
      </w:r>
      <w:r w:rsidR="006F764F" w:rsidRPr="00C838D4">
        <w:rPr>
          <w:rFonts w:asciiTheme="majorHAnsi" w:hAnsiTheme="majorHAnsi" w:cs="Arial"/>
          <w:sz w:val="24"/>
          <w:szCs w:val="24"/>
          <w:u w:val="single"/>
        </w:rPr>
        <w:t>Nobody knows ‘when’</w:t>
      </w:r>
      <w:proofErr w:type="gramStart"/>
      <w:r w:rsidR="006F764F" w:rsidRPr="00C838D4">
        <w:rPr>
          <w:rFonts w:asciiTheme="majorHAnsi" w:hAnsiTheme="majorHAnsi" w:cs="Arial"/>
          <w:sz w:val="24"/>
          <w:szCs w:val="24"/>
        </w:rPr>
        <w:t>;</w:t>
      </w:r>
      <w:proofErr w:type="gramEnd"/>
    </w:p>
    <w:p w:rsidR="00650527" w:rsidRPr="00C838D4" w:rsidRDefault="006A41EC" w:rsidP="00C838D4">
      <w:pPr>
        <w:jc w:val="both"/>
        <w:rPr>
          <w:rFonts w:asciiTheme="majorHAnsi" w:hAnsiTheme="majorHAnsi" w:cs="Arial"/>
          <w:sz w:val="24"/>
          <w:szCs w:val="24"/>
        </w:rPr>
      </w:pPr>
      <w:r w:rsidRPr="00C838D4">
        <w:rPr>
          <w:rFonts w:asciiTheme="majorHAnsi" w:hAnsiTheme="majorHAnsi" w:cs="Arial"/>
          <w:sz w:val="24"/>
          <w:szCs w:val="24"/>
        </w:rPr>
        <w:t>The disciples asked Jesus about “the timing”….</w:t>
      </w:r>
    </w:p>
    <w:p w:rsidR="00F67AD5" w:rsidRPr="00C838D4" w:rsidRDefault="00F67AD5" w:rsidP="00C838D4">
      <w:pPr>
        <w:pStyle w:val="ListParagraph"/>
        <w:numPr>
          <w:ilvl w:val="0"/>
          <w:numId w:val="6"/>
        </w:numPr>
        <w:jc w:val="both"/>
        <w:rPr>
          <w:rFonts w:asciiTheme="majorHAnsi" w:hAnsiTheme="majorHAnsi" w:cs="Arial"/>
          <w:sz w:val="24"/>
          <w:szCs w:val="24"/>
        </w:rPr>
      </w:pPr>
      <w:r w:rsidRPr="00C838D4">
        <w:rPr>
          <w:rFonts w:asciiTheme="majorHAnsi" w:hAnsiTheme="majorHAnsi" w:cs="Arial"/>
          <w:sz w:val="24"/>
          <w:szCs w:val="24"/>
        </w:rPr>
        <w:t>He said to them, “It is not for you to know times or seasons that the Father has fixed by his own authority.</w:t>
      </w:r>
      <w:r w:rsidR="00813383" w:rsidRPr="00C838D4">
        <w:rPr>
          <w:rFonts w:asciiTheme="majorHAnsi" w:hAnsiTheme="majorHAnsi" w:cs="Arial"/>
          <w:sz w:val="24"/>
          <w:szCs w:val="24"/>
        </w:rPr>
        <w:t>”</w:t>
      </w:r>
    </w:p>
    <w:p w:rsidR="006A41EC" w:rsidRPr="00C838D4" w:rsidRDefault="00F67AD5" w:rsidP="00C838D4">
      <w:pPr>
        <w:pStyle w:val="ListParagraph"/>
        <w:ind w:left="1440" w:firstLine="720"/>
        <w:jc w:val="both"/>
        <w:rPr>
          <w:rFonts w:asciiTheme="majorHAnsi" w:hAnsiTheme="majorHAnsi" w:cs="Arial"/>
          <w:sz w:val="24"/>
          <w:szCs w:val="24"/>
        </w:rPr>
      </w:pPr>
      <w:r w:rsidRPr="00C838D4">
        <w:rPr>
          <w:rFonts w:asciiTheme="majorHAnsi" w:hAnsiTheme="majorHAnsi" w:cs="Arial"/>
          <w:sz w:val="24"/>
          <w:szCs w:val="24"/>
        </w:rPr>
        <w:t>(Acts 1:7 ESV)</w:t>
      </w:r>
    </w:p>
    <w:p w:rsidR="00E26C9A" w:rsidRPr="00C838D4" w:rsidRDefault="00813383" w:rsidP="00C838D4">
      <w:pPr>
        <w:pStyle w:val="ListParagraph"/>
        <w:numPr>
          <w:ilvl w:val="0"/>
          <w:numId w:val="6"/>
        </w:numPr>
        <w:jc w:val="both"/>
        <w:rPr>
          <w:rFonts w:asciiTheme="majorHAnsi" w:hAnsiTheme="majorHAnsi" w:cs="Arial"/>
          <w:sz w:val="24"/>
          <w:szCs w:val="24"/>
        </w:rPr>
      </w:pPr>
      <w:r w:rsidRPr="00C838D4">
        <w:rPr>
          <w:rFonts w:asciiTheme="majorHAnsi" w:hAnsiTheme="majorHAnsi" w:cs="Arial"/>
          <w:sz w:val="24"/>
          <w:szCs w:val="24"/>
        </w:rPr>
        <w:t>“</w:t>
      </w:r>
      <w:r w:rsidR="00E26C9A" w:rsidRPr="00C838D4">
        <w:rPr>
          <w:rFonts w:asciiTheme="majorHAnsi" w:hAnsiTheme="majorHAnsi" w:cs="Arial"/>
          <w:sz w:val="24"/>
          <w:szCs w:val="24"/>
        </w:rPr>
        <w:t>But concerning that day or that hour, no one knows, not even the angels in heaven, nor the Son, but only the Father.</w:t>
      </w:r>
      <w:r w:rsidRPr="00C838D4">
        <w:rPr>
          <w:rFonts w:asciiTheme="majorHAnsi" w:hAnsiTheme="majorHAnsi" w:cs="Arial"/>
          <w:sz w:val="24"/>
          <w:szCs w:val="24"/>
        </w:rPr>
        <w:t>”</w:t>
      </w:r>
    </w:p>
    <w:p w:rsidR="00F67AD5" w:rsidRPr="00C838D4" w:rsidRDefault="00E26C9A" w:rsidP="00C838D4">
      <w:pPr>
        <w:pStyle w:val="ListParagraph"/>
        <w:ind w:left="1440" w:firstLine="720"/>
        <w:jc w:val="both"/>
        <w:rPr>
          <w:rFonts w:asciiTheme="majorHAnsi" w:hAnsiTheme="majorHAnsi" w:cs="Arial"/>
          <w:sz w:val="24"/>
          <w:szCs w:val="24"/>
        </w:rPr>
      </w:pPr>
      <w:r w:rsidRPr="00C838D4">
        <w:rPr>
          <w:rFonts w:asciiTheme="majorHAnsi" w:hAnsiTheme="majorHAnsi" w:cs="Arial"/>
          <w:sz w:val="24"/>
          <w:szCs w:val="24"/>
        </w:rPr>
        <w:t>(Mark 13:32 ESV)</w:t>
      </w:r>
    </w:p>
    <w:p w:rsidR="00E26C9A" w:rsidRPr="00C838D4" w:rsidRDefault="00E26C9A" w:rsidP="00C838D4">
      <w:pPr>
        <w:jc w:val="both"/>
        <w:rPr>
          <w:rFonts w:asciiTheme="majorHAnsi" w:hAnsiTheme="majorHAnsi" w:cs="Arial"/>
          <w:sz w:val="24"/>
          <w:szCs w:val="24"/>
        </w:rPr>
      </w:pPr>
      <w:r w:rsidRPr="00C838D4">
        <w:rPr>
          <w:rFonts w:asciiTheme="majorHAnsi" w:hAnsiTheme="majorHAnsi" w:cs="Arial"/>
          <w:sz w:val="24"/>
          <w:szCs w:val="24"/>
        </w:rPr>
        <w:t>Many people tried to “guess</w:t>
      </w:r>
      <w:proofErr w:type="gramStart"/>
      <w:r w:rsidRPr="00C838D4">
        <w:rPr>
          <w:rFonts w:asciiTheme="majorHAnsi" w:hAnsiTheme="majorHAnsi" w:cs="Arial"/>
          <w:sz w:val="24"/>
          <w:szCs w:val="24"/>
        </w:rPr>
        <w:t>”……</w:t>
      </w:r>
      <w:r w:rsidR="002E041D" w:rsidRPr="00C838D4">
        <w:rPr>
          <w:rFonts w:asciiTheme="majorHAnsi" w:hAnsiTheme="majorHAnsi" w:cs="Arial"/>
          <w:sz w:val="24"/>
          <w:szCs w:val="24"/>
        </w:rPr>
        <w:t>,</w:t>
      </w:r>
      <w:proofErr w:type="gramEnd"/>
      <w:r w:rsidR="002E041D" w:rsidRPr="00C838D4">
        <w:rPr>
          <w:rFonts w:asciiTheme="majorHAnsi" w:hAnsiTheme="majorHAnsi" w:cs="Arial"/>
          <w:sz w:val="24"/>
          <w:szCs w:val="24"/>
        </w:rPr>
        <w:t xml:space="preserve"> but unsuccessfully. Even this </w:t>
      </w:r>
      <w:proofErr w:type="gramStart"/>
      <w:r w:rsidR="002E041D" w:rsidRPr="00C838D4">
        <w:rPr>
          <w:rFonts w:asciiTheme="majorHAnsi" w:hAnsiTheme="majorHAnsi" w:cs="Arial"/>
          <w:sz w:val="24"/>
          <w:szCs w:val="24"/>
        </w:rPr>
        <w:t>year…….</w:t>
      </w:r>
      <w:proofErr w:type="gramEnd"/>
    </w:p>
    <w:p w:rsidR="00C838D4" w:rsidRDefault="002E041D" w:rsidP="00C838D4">
      <w:pPr>
        <w:jc w:val="both"/>
        <w:rPr>
          <w:rFonts w:asciiTheme="majorHAnsi" w:hAnsiTheme="majorHAnsi" w:cs="Arial"/>
          <w:sz w:val="24"/>
          <w:szCs w:val="24"/>
        </w:rPr>
      </w:pPr>
      <w:r w:rsidRPr="00C838D4">
        <w:rPr>
          <w:rFonts w:asciiTheme="majorHAnsi" w:hAnsiTheme="majorHAnsi" w:cs="Arial"/>
          <w:sz w:val="24"/>
          <w:szCs w:val="24"/>
        </w:rPr>
        <w:lastRenderedPageBreak/>
        <w:t>SINCE WE DO NOT KNOW “WHEN</w:t>
      </w:r>
      <w:proofErr w:type="gramStart"/>
      <w:r w:rsidRPr="00C838D4">
        <w:rPr>
          <w:rFonts w:asciiTheme="majorHAnsi" w:hAnsiTheme="majorHAnsi" w:cs="Arial"/>
          <w:sz w:val="24"/>
          <w:szCs w:val="24"/>
        </w:rPr>
        <w:t>”……</w:t>
      </w:r>
      <w:proofErr w:type="gramEnd"/>
    </w:p>
    <w:p w:rsidR="006F764F" w:rsidRPr="00C838D4" w:rsidRDefault="00C838D4" w:rsidP="00C838D4">
      <w:pPr>
        <w:jc w:val="both"/>
        <w:rPr>
          <w:rFonts w:asciiTheme="majorHAnsi" w:hAnsiTheme="majorHAnsi" w:cs="Arial"/>
          <w:sz w:val="24"/>
          <w:szCs w:val="24"/>
        </w:rPr>
      </w:pPr>
      <w:r w:rsidRPr="00C838D4">
        <w:rPr>
          <w:rFonts w:asciiTheme="majorHAnsi" w:hAnsiTheme="majorHAnsi" w:cs="Arial"/>
          <w:b/>
          <w:sz w:val="24"/>
          <w:szCs w:val="24"/>
        </w:rPr>
        <w:t>2.</w:t>
      </w:r>
      <w:r>
        <w:rPr>
          <w:rFonts w:asciiTheme="majorHAnsi" w:hAnsiTheme="majorHAnsi" w:cs="Arial"/>
          <w:sz w:val="24"/>
          <w:szCs w:val="24"/>
        </w:rPr>
        <w:t xml:space="preserve"> </w:t>
      </w:r>
      <w:r w:rsidR="006F764F" w:rsidRPr="00C838D4">
        <w:rPr>
          <w:rFonts w:asciiTheme="majorHAnsi" w:hAnsiTheme="majorHAnsi" w:cs="Arial"/>
          <w:b/>
          <w:sz w:val="24"/>
          <w:szCs w:val="24"/>
        </w:rPr>
        <w:t>Be ready! Jesus will come back unexpectedly (v35-40).</w:t>
      </w:r>
    </w:p>
    <w:p w:rsidR="0083217B" w:rsidRPr="00C838D4" w:rsidRDefault="00813383" w:rsidP="00C838D4">
      <w:pPr>
        <w:jc w:val="both"/>
        <w:rPr>
          <w:rFonts w:asciiTheme="majorHAnsi" w:hAnsiTheme="majorHAnsi" w:cs="Arial"/>
          <w:sz w:val="24"/>
          <w:szCs w:val="24"/>
        </w:rPr>
      </w:pPr>
      <w:r w:rsidRPr="00C838D4">
        <w:rPr>
          <w:rFonts w:asciiTheme="majorHAnsi" w:hAnsiTheme="majorHAnsi" w:cs="Arial"/>
          <w:sz w:val="24"/>
          <w:szCs w:val="24"/>
        </w:rPr>
        <w:t xml:space="preserve">The key verse in this passage is v.40. First he starts with a couple of parables (examples) </w:t>
      </w:r>
      <w:r w:rsidR="0083217B" w:rsidRPr="00C838D4">
        <w:rPr>
          <w:rFonts w:asciiTheme="majorHAnsi" w:hAnsiTheme="majorHAnsi" w:cs="Arial"/>
          <w:sz w:val="24"/>
          <w:szCs w:val="24"/>
        </w:rPr>
        <w:t>and then he makes the point:</w:t>
      </w:r>
    </w:p>
    <w:p w:rsidR="00F4325A" w:rsidRPr="00C838D4" w:rsidRDefault="00813383" w:rsidP="00C838D4">
      <w:pPr>
        <w:ind w:left="720"/>
        <w:jc w:val="both"/>
        <w:rPr>
          <w:rFonts w:asciiTheme="majorHAnsi" w:hAnsiTheme="majorHAnsi" w:cs="Arial"/>
          <w:sz w:val="24"/>
          <w:szCs w:val="24"/>
        </w:rPr>
      </w:pPr>
      <w:r w:rsidRPr="00C838D4">
        <w:rPr>
          <w:rFonts w:asciiTheme="majorHAnsi" w:hAnsiTheme="majorHAnsi" w:cs="Arial"/>
          <w:sz w:val="24"/>
          <w:szCs w:val="24"/>
        </w:rPr>
        <w:t xml:space="preserve"> </w:t>
      </w:r>
      <w:r w:rsidR="00F4325A" w:rsidRPr="00C838D4">
        <w:rPr>
          <w:rFonts w:asciiTheme="majorHAnsi" w:hAnsiTheme="majorHAnsi" w:cs="Arial"/>
          <w:sz w:val="24"/>
          <w:szCs w:val="24"/>
        </w:rPr>
        <w:t>“You also must be ready, for the Son of Man is coming at an hour you do not expect.”</w:t>
      </w:r>
    </w:p>
    <w:p w:rsidR="00F4325A" w:rsidRPr="00C838D4" w:rsidRDefault="00F4325A" w:rsidP="00C838D4">
      <w:pPr>
        <w:ind w:left="2160" w:firstLine="720"/>
        <w:jc w:val="both"/>
        <w:rPr>
          <w:rFonts w:asciiTheme="majorHAnsi" w:hAnsiTheme="majorHAnsi" w:cs="Arial"/>
          <w:sz w:val="24"/>
          <w:szCs w:val="24"/>
        </w:rPr>
      </w:pPr>
      <w:r w:rsidRPr="00C838D4">
        <w:rPr>
          <w:rFonts w:asciiTheme="majorHAnsi" w:hAnsiTheme="majorHAnsi" w:cs="Arial"/>
          <w:sz w:val="24"/>
          <w:szCs w:val="24"/>
        </w:rPr>
        <w:t>(Luke 12:40 ESV)</w:t>
      </w:r>
    </w:p>
    <w:p w:rsidR="006F764F" w:rsidRPr="00C838D4" w:rsidRDefault="006F764F" w:rsidP="00C838D4">
      <w:pPr>
        <w:pStyle w:val="ListParagraph"/>
        <w:numPr>
          <w:ilvl w:val="1"/>
          <w:numId w:val="15"/>
        </w:numPr>
        <w:jc w:val="both"/>
        <w:rPr>
          <w:rFonts w:asciiTheme="majorHAnsi" w:hAnsiTheme="majorHAnsi" w:cs="Arial"/>
          <w:sz w:val="24"/>
          <w:szCs w:val="24"/>
        </w:rPr>
      </w:pPr>
      <w:r w:rsidRPr="00C838D4">
        <w:rPr>
          <w:rFonts w:asciiTheme="majorHAnsi" w:hAnsiTheme="majorHAnsi" w:cs="Arial"/>
          <w:sz w:val="24"/>
          <w:szCs w:val="24"/>
        </w:rPr>
        <w:t>Example of the servants waiting for their master to come back (v35-38);</w:t>
      </w:r>
    </w:p>
    <w:p w:rsidR="002E041D" w:rsidRPr="00C838D4" w:rsidRDefault="005A100E" w:rsidP="00C838D4">
      <w:pPr>
        <w:jc w:val="both"/>
        <w:rPr>
          <w:rFonts w:asciiTheme="majorHAnsi" w:hAnsiTheme="majorHAnsi" w:cs="Arial"/>
          <w:sz w:val="24"/>
          <w:szCs w:val="24"/>
        </w:rPr>
      </w:pPr>
      <w:r w:rsidRPr="00C838D4">
        <w:rPr>
          <w:rFonts w:asciiTheme="majorHAnsi" w:hAnsiTheme="majorHAnsi" w:cs="Arial"/>
          <w:sz w:val="24"/>
          <w:szCs w:val="24"/>
        </w:rPr>
        <w:t>WAITING:</w:t>
      </w:r>
    </w:p>
    <w:p w:rsidR="002E041D" w:rsidRPr="00C838D4" w:rsidRDefault="002E041D" w:rsidP="00C838D4">
      <w:pPr>
        <w:jc w:val="both"/>
        <w:rPr>
          <w:rFonts w:asciiTheme="majorHAnsi" w:hAnsiTheme="majorHAnsi" w:cs="Arial"/>
          <w:sz w:val="24"/>
          <w:szCs w:val="24"/>
        </w:rPr>
      </w:pPr>
      <w:r w:rsidRPr="00C838D4">
        <w:rPr>
          <w:rFonts w:asciiTheme="majorHAnsi" w:hAnsiTheme="majorHAnsi" w:cs="Arial"/>
          <w:sz w:val="24"/>
          <w:szCs w:val="24"/>
        </w:rPr>
        <w:t>“…</w:t>
      </w:r>
      <w:proofErr w:type="gramStart"/>
      <w:r w:rsidRPr="00C838D4">
        <w:rPr>
          <w:rFonts w:asciiTheme="majorHAnsi" w:hAnsiTheme="majorHAnsi" w:cs="Arial"/>
          <w:sz w:val="24"/>
          <w:szCs w:val="24"/>
        </w:rPr>
        <w:t>so</w:t>
      </w:r>
      <w:proofErr w:type="gramEnd"/>
      <w:r w:rsidRPr="00C838D4">
        <w:rPr>
          <w:rFonts w:asciiTheme="majorHAnsi" w:hAnsiTheme="majorHAnsi" w:cs="Arial"/>
          <w:sz w:val="24"/>
          <w:szCs w:val="24"/>
        </w:rPr>
        <w:t xml:space="preserve"> that you are not lacking in any gift, </w:t>
      </w:r>
      <w:r w:rsidRPr="00C838D4">
        <w:rPr>
          <w:rFonts w:asciiTheme="majorHAnsi" w:hAnsiTheme="majorHAnsi" w:cs="Arial"/>
          <w:i/>
          <w:sz w:val="24"/>
          <w:szCs w:val="24"/>
          <w:u w:val="single"/>
        </w:rPr>
        <w:t>as you wait</w:t>
      </w:r>
      <w:r w:rsidRPr="00C838D4">
        <w:rPr>
          <w:rFonts w:asciiTheme="majorHAnsi" w:hAnsiTheme="majorHAnsi" w:cs="Arial"/>
          <w:sz w:val="24"/>
          <w:szCs w:val="24"/>
        </w:rPr>
        <w:t xml:space="preserve"> for the revealing of our Lord Jesus Christ,…”</w:t>
      </w:r>
    </w:p>
    <w:p w:rsidR="002E041D" w:rsidRPr="00C838D4" w:rsidRDefault="002E041D" w:rsidP="00C838D4">
      <w:pPr>
        <w:pStyle w:val="ListParagraph"/>
        <w:numPr>
          <w:ilvl w:val="3"/>
          <w:numId w:val="15"/>
        </w:numPr>
        <w:jc w:val="both"/>
        <w:rPr>
          <w:rFonts w:asciiTheme="majorHAnsi" w:hAnsiTheme="majorHAnsi" w:cs="Arial"/>
          <w:sz w:val="24"/>
          <w:szCs w:val="24"/>
        </w:rPr>
      </w:pPr>
      <w:r w:rsidRPr="00C838D4">
        <w:rPr>
          <w:rFonts w:asciiTheme="majorHAnsi" w:hAnsiTheme="majorHAnsi" w:cs="Arial"/>
          <w:sz w:val="24"/>
          <w:szCs w:val="24"/>
        </w:rPr>
        <w:t>Corinthians 1:7 ESV)</w:t>
      </w:r>
    </w:p>
    <w:p w:rsidR="002E041D" w:rsidRPr="00C838D4" w:rsidRDefault="00492CA6" w:rsidP="00C838D4">
      <w:pPr>
        <w:jc w:val="both"/>
        <w:rPr>
          <w:rFonts w:asciiTheme="majorHAnsi" w:hAnsiTheme="majorHAnsi" w:cs="Arial"/>
          <w:sz w:val="24"/>
          <w:szCs w:val="24"/>
        </w:rPr>
      </w:pPr>
      <w:r w:rsidRPr="00C838D4">
        <w:rPr>
          <w:rFonts w:asciiTheme="majorHAnsi" w:hAnsiTheme="majorHAnsi" w:cs="Arial"/>
          <w:sz w:val="24"/>
          <w:szCs w:val="24"/>
        </w:rPr>
        <w:t>BE READY:</w:t>
      </w:r>
    </w:p>
    <w:p w:rsidR="00492CA6" w:rsidRPr="00C838D4" w:rsidRDefault="00492CA6" w:rsidP="00C838D4">
      <w:pPr>
        <w:pStyle w:val="ListParagraph"/>
        <w:numPr>
          <w:ilvl w:val="0"/>
          <w:numId w:val="6"/>
        </w:numPr>
        <w:jc w:val="both"/>
        <w:rPr>
          <w:rFonts w:asciiTheme="majorHAnsi" w:hAnsiTheme="majorHAnsi" w:cs="Arial"/>
          <w:sz w:val="24"/>
          <w:szCs w:val="24"/>
        </w:rPr>
      </w:pPr>
      <w:r w:rsidRPr="00C838D4">
        <w:rPr>
          <w:rFonts w:asciiTheme="majorHAnsi" w:hAnsiTheme="majorHAnsi" w:cs="Arial"/>
          <w:sz w:val="24"/>
          <w:szCs w:val="24"/>
        </w:rPr>
        <w:t>Dressed for action (with the belt on / the robe tucked in under the belt)</w:t>
      </w:r>
    </w:p>
    <w:p w:rsidR="00492CA6" w:rsidRPr="00C838D4" w:rsidRDefault="00492CA6" w:rsidP="00C838D4">
      <w:pPr>
        <w:pStyle w:val="ListParagraph"/>
        <w:numPr>
          <w:ilvl w:val="0"/>
          <w:numId w:val="6"/>
        </w:numPr>
        <w:jc w:val="both"/>
        <w:rPr>
          <w:rFonts w:asciiTheme="majorHAnsi" w:hAnsiTheme="majorHAnsi" w:cs="Arial"/>
          <w:sz w:val="24"/>
          <w:szCs w:val="24"/>
        </w:rPr>
      </w:pPr>
      <w:r w:rsidRPr="00C838D4">
        <w:rPr>
          <w:rFonts w:asciiTheme="majorHAnsi" w:hAnsiTheme="majorHAnsi" w:cs="Arial"/>
          <w:sz w:val="24"/>
          <w:szCs w:val="24"/>
        </w:rPr>
        <w:t>With the light on;</w:t>
      </w:r>
    </w:p>
    <w:p w:rsidR="00492CA6" w:rsidRPr="00C838D4" w:rsidRDefault="00492CA6" w:rsidP="00C838D4">
      <w:pPr>
        <w:jc w:val="both"/>
        <w:rPr>
          <w:rFonts w:asciiTheme="majorHAnsi" w:hAnsiTheme="majorHAnsi" w:cs="Arial"/>
          <w:sz w:val="24"/>
          <w:szCs w:val="24"/>
        </w:rPr>
      </w:pPr>
      <w:r w:rsidRPr="00C838D4">
        <w:rPr>
          <w:rFonts w:asciiTheme="majorHAnsi" w:hAnsiTheme="majorHAnsi" w:cs="Arial"/>
          <w:sz w:val="24"/>
          <w:szCs w:val="24"/>
        </w:rPr>
        <w:t>In this example, the master could have been delayed in his coming (2</w:t>
      </w:r>
      <w:r w:rsidRPr="00C838D4">
        <w:rPr>
          <w:rFonts w:asciiTheme="majorHAnsi" w:hAnsiTheme="majorHAnsi" w:cs="Arial"/>
          <w:sz w:val="24"/>
          <w:szCs w:val="24"/>
          <w:vertAlign w:val="superscript"/>
        </w:rPr>
        <w:t>nd</w:t>
      </w:r>
      <w:r w:rsidRPr="00C838D4">
        <w:rPr>
          <w:rFonts w:asciiTheme="majorHAnsi" w:hAnsiTheme="majorHAnsi" w:cs="Arial"/>
          <w:sz w:val="24"/>
          <w:szCs w:val="24"/>
        </w:rPr>
        <w:t>, 3</w:t>
      </w:r>
      <w:r w:rsidRPr="00C838D4">
        <w:rPr>
          <w:rFonts w:asciiTheme="majorHAnsi" w:hAnsiTheme="majorHAnsi" w:cs="Arial"/>
          <w:sz w:val="24"/>
          <w:szCs w:val="24"/>
          <w:vertAlign w:val="superscript"/>
        </w:rPr>
        <w:t>rd</w:t>
      </w:r>
      <w:r w:rsidRPr="00C838D4">
        <w:rPr>
          <w:rFonts w:asciiTheme="majorHAnsi" w:hAnsiTheme="majorHAnsi" w:cs="Arial"/>
          <w:sz w:val="24"/>
          <w:szCs w:val="24"/>
        </w:rPr>
        <w:t xml:space="preserve"> watch). The servants did not know WHEN is he coming, therefore their duty was to be ready at any time.</w:t>
      </w:r>
    </w:p>
    <w:p w:rsidR="00492CA6" w:rsidRPr="00C838D4" w:rsidRDefault="00492CA6" w:rsidP="00C838D4">
      <w:pPr>
        <w:jc w:val="both"/>
        <w:rPr>
          <w:rFonts w:asciiTheme="majorHAnsi" w:hAnsiTheme="majorHAnsi" w:cs="Arial"/>
          <w:sz w:val="24"/>
          <w:szCs w:val="24"/>
        </w:rPr>
      </w:pPr>
      <w:r w:rsidRPr="00C838D4">
        <w:rPr>
          <w:rFonts w:asciiTheme="majorHAnsi" w:hAnsiTheme="majorHAnsi" w:cs="Arial"/>
          <w:sz w:val="24"/>
          <w:szCs w:val="24"/>
        </w:rPr>
        <w:t xml:space="preserve">What does it mean for us today to </w:t>
      </w:r>
      <w:proofErr w:type="gramStart"/>
      <w:r w:rsidRPr="00C838D4">
        <w:rPr>
          <w:rFonts w:asciiTheme="majorHAnsi" w:hAnsiTheme="majorHAnsi" w:cs="Arial"/>
          <w:sz w:val="24"/>
          <w:szCs w:val="24"/>
        </w:rPr>
        <w:t>be</w:t>
      </w:r>
      <w:r w:rsidR="0049167F" w:rsidRPr="00C838D4">
        <w:rPr>
          <w:rFonts w:asciiTheme="majorHAnsi" w:hAnsiTheme="majorHAnsi" w:cs="Arial"/>
          <w:sz w:val="24"/>
          <w:szCs w:val="24"/>
        </w:rPr>
        <w:t>…</w:t>
      </w:r>
      <w:proofErr w:type="gramEnd"/>
    </w:p>
    <w:p w:rsidR="00492CA6" w:rsidRPr="00C838D4" w:rsidRDefault="00492CA6" w:rsidP="00C838D4">
      <w:pPr>
        <w:jc w:val="both"/>
        <w:rPr>
          <w:rFonts w:asciiTheme="majorHAnsi" w:hAnsiTheme="majorHAnsi" w:cs="Arial"/>
          <w:i/>
          <w:sz w:val="24"/>
          <w:szCs w:val="24"/>
          <w:u w:val="single"/>
        </w:rPr>
      </w:pPr>
      <w:r w:rsidRPr="00C838D4">
        <w:rPr>
          <w:rFonts w:asciiTheme="majorHAnsi" w:hAnsiTheme="majorHAnsi" w:cs="Arial"/>
          <w:sz w:val="24"/>
          <w:szCs w:val="24"/>
        </w:rPr>
        <w:tab/>
      </w:r>
      <w:r w:rsidRPr="00C838D4">
        <w:rPr>
          <w:rFonts w:asciiTheme="majorHAnsi" w:hAnsiTheme="majorHAnsi" w:cs="Arial"/>
          <w:i/>
          <w:sz w:val="24"/>
          <w:szCs w:val="24"/>
          <w:u w:val="single"/>
        </w:rPr>
        <w:t>Dressed for action (with the belt on)</w:t>
      </w:r>
      <w:r w:rsidR="00560E2C" w:rsidRPr="00C838D4">
        <w:rPr>
          <w:rFonts w:asciiTheme="majorHAnsi" w:hAnsiTheme="majorHAnsi" w:cs="Arial"/>
          <w:i/>
          <w:sz w:val="24"/>
          <w:szCs w:val="24"/>
          <w:u w:val="single"/>
        </w:rPr>
        <w:t>:</w:t>
      </w:r>
    </w:p>
    <w:p w:rsidR="00560E2C" w:rsidRPr="00C838D4" w:rsidRDefault="00560E2C" w:rsidP="00C838D4">
      <w:pPr>
        <w:jc w:val="both"/>
        <w:rPr>
          <w:rFonts w:asciiTheme="majorHAnsi" w:hAnsiTheme="majorHAnsi" w:cs="Arial"/>
          <w:sz w:val="24"/>
          <w:szCs w:val="24"/>
        </w:rPr>
      </w:pPr>
      <w:r w:rsidRPr="00C838D4">
        <w:rPr>
          <w:rFonts w:asciiTheme="majorHAnsi" w:hAnsiTheme="majorHAnsi" w:cs="Arial"/>
          <w:sz w:val="24"/>
          <w:szCs w:val="24"/>
        </w:rPr>
        <w:tab/>
        <w:t>“Stand therefore, having fastened on the belt of truth, …”</w:t>
      </w:r>
    </w:p>
    <w:p w:rsidR="00975C9F" w:rsidRPr="00C838D4" w:rsidRDefault="00975C9F" w:rsidP="00C838D4">
      <w:pPr>
        <w:ind w:left="1440" w:firstLine="720"/>
        <w:jc w:val="both"/>
        <w:rPr>
          <w:rFonts w:asciiTheme="majorHAnsi" w:hAnsiTheme="majorHAnsi" w:cs="Arial"/>
          <w:sz w:val="24"/>
          <w:szCs w:val="24"/>
        </w:rPr>
      </w:pPr>
      <w:r w:rsidRPr="00C838D4">
        <w:rPr>
          <w:rFonts w:asciiTheme="majorHAnsi" w:hAnsiTheme="majorHAnsi" w:cs="Arial"/>
          <w:sz w:val="24"/>
          <w:szCs w:val="24"/>
        </w:rPr>
        <w:t>(Ephesians 6:14 ESV)</w:t>
      </w:r>
    </w:p>
    <w:p w:rsidR="00975C9F" w:rsidRPr="00C838D4" w:rsidRDefault="00975C9F" w:rsidP="00C838D4">
      <w:pPr>
        <w:jc w:val="both"/>
        <w:rPr>
          <w:rFonts w:asciiTheme="majorHAnsi" w:hAnsiTheme="majorHAnsi" w:cs="Arial"/>
          <w:sz w:val="24"/>
          <w:szCs w:val="24"/>
        </w:rPr>
      </w:pPr>
      <w:r w:rsidRPr="00C838D4">
        <w:rPr>
          <w:rFonts w:asciiTheme="majorHAnsi" w:hAnsiTheme="majorHAnsi" w:cs="Arial"/>
          <w:sz w:val="24"/>
          <w:szCs w:val="24"/>
        </w:rPr>
        <w:t>If you are not a believer yet, and you wonder what it means to be ready for Christ’s second coming, here it is: THE TRUTH! You have to come to the truth. Jesus said:</w:t>
      </w:r>
    </w:p>
    <w:p w:rsidR="00975C9F" w:rsidRPr="00C838D4" w:rsidRDefault="00975C9F" w:rsidP="00C838D4">
      <w:pPr>
        <w:ind w:left="720"/>
        <w:jc w:val="both"/>
        <w:rPr>
          <w:rFonts w:asciiTheme="majorHAnsi" w:hAnsiTheme="majorHAnsi" w:cs="Arial"/>
          <w:sz w:val="24"/>
          <w:szCs w:val="24"/>
        </w:rPr>
      </w:pPr>
      <w:r w:rsidRPr="00C838D4">
        <w:rPr>
          <w:rFonts w:asciiTheme="majorHAnsi" w:hAnsiTheme="majorHAnsi" w:cs="Arial"/>
          <w:sz w:val="24"/>
          <w:szCs w:val="24"/>
        </w:rPr>
        <w:t>“Jesus said to him, “I am the way, and the truth, and the life. No one comes to the Father except through me.”</w:t>
      </w:r>
    </w:p>
    <w:p w:rsidR="00975C9F" w:rsidRPr="00C838D4" w:rsidRDefault="00975C9F" w:rsidP="00C838D4">
      <w:pPr>
        <w:ind w:left="1440" w:firstLine="720"/>
        <w:jc w:val="both"/>
        <w:rPr>
          <w:rFonts w:asciiTheme="majorHAnsi" w:hAnsiTheme="majorHAnsi" w:cs="Arial"/>
          <w:sz w:val="24"/>
          <w:szCs w:val="24"/>
        </w:rPr>
      </w:pPr>
      <w:r w:rsidRPr="00C838D4">
        <w:rPr>
          <w:rFonts w:asciiTheme="majorHAnsi" w:hAnsiTheme="majorHAnsi" w:cs="Arial"/>
          <w:sz w:val="24"/>
          <w:szCs w:val="24"/>
        </w:rPr>
        <w:t>(John 14:6 ESV)</w:t>
      </w:r>
    </w:p>
    <w:p w:rsidR="00975C9F" w:rsidRPr="00C838D4" w:rsidRDefault="00975C9F" w:rsidP="00C838D4">
      <w:pPr>
        <w:jc w:val="both"/>
        <w:rPr>
          <w:rFonts w:asciiTheme="majorHAnsi" w:hAnsiTheme="majorHAnsi" w:cs="Arial"/>
          <w:sz w:val="24"/>
          <w:szCs w:val="24"/>
        </w:rPr>
      </w:pPr>
      <w:r w:rsidRPr="00C838D4">
        <w:rPr>
          <w:rFonts w:asciiTheme="majorHAnsi" w:hAnsiTheme="majorHAnsi" w:cs="Arial"/>
          <w:sz w:val="24"/>
          <w:szCs w:val="24"/>
        </w:rPr>
        <w:t>And again:</w:t>
      </w:r>
    </w:p>
    <w:p w:rsidR="00975C9F" w:rsidRPr="00C838D4" w:rsidRDefault="00975C9F" w:rsidP="00C838D4">
      <w:pPr>
        <w:ind w:left="720"/>
        <w:jc w:val="both"/>
        <w:rPr>
          <w:rFonts w:asciiTheme="majorHAnsi" w:hAnsiTheme="majorHAnsi" w:cs="Arial"/>
          <w:sz w:val="24"/>
          <w:szCs w:val="24"/>
        </w:rPr>
      </w:pPr>
      <w:r w:rsidRPr="00C838D4">
        <w:rPr>
          <w:rFonts w:asciiTheme="majorHAnsi" w:hAnsiTheme="majorHAnsi" w:cs="Arial"/>
          <w:sz w:val="24"/>
          <w:szCs w:val="24"/>
        </w:rPr>
        <w:lastRenderedPageBreak/>
        <w:t>“So Jesus said to the Jews who had believed him, “If you abide in my word, you are truly my disciples, and you will know the truth, and the truth will set you free.””</w:t>
      </w:r>
    </w:p>
    <w:p w:rsidR="00975C9F" w:rsidRPr="00C838D4" w:rsidRDefault="00975C9F" w:rsidP="00C838D4">
      <w:pPr>
        <w:ind w:left="1440" w:firstLine="720"/>
        <w:jc w:val="both"/>
        <w:rPr>
          <w:rFonts w:asciiTheme="majorHAnsi" w:hAnsiTheme="majorHAnsi" w:cs="Arial"/>
          <w:sz w:val="24"/>
          <w:szCs w:val="24"/>
        </w:rPr>
      </w:pPr>
      <w:r w:rsidRPr="00C838D4">
        <w:rPr>
          <w:rFonts w:asciiTheme="majorHAnsi" w:hAnsiTheme="majorHAnsi" w:cs="Arial"/>
          <w:sz w:val="24"/>
          <w:szCs w:val="24"/>
        </w:rPr>
        <w:t>(John 8:31-32 ESV)</w:t>
      </w:r>
    </w:p>
    <w:p w:rsidR="00975C9F" w:rsidRPr="00C838D4" w:rsidRDefault="00913680" w:rsidP="00C838D4">
      <w:pPr>
        <w:jc w:val="both"/>
        <w:rPr>
          <w:rFonts w:asciiTheme="majorHAnsi" w:hAnsiTheme="majorHAnsi" w:cs="Arial"/>
          <w:sz w:val="24"/>
          <w:szCs w:val="24"/>
        </w:rPr>
      </w:pPr>
      <w:r w:rsidRPr="00C838D4">
        <w:rPr>
          <w:rFonts w:asciiTheme="majorHAnsi" w:hAnsiTheme="majorHAnsi" w:cs="Arial"/>
          <w:sz w:val="24"/>
          <w:szCs w:val="24"/>
        </w:rPr>
        <w:t>If you are a believer, the ap</w:t>
      </w:r>
      <w:r w:rsidR="002158E4" w:rsidRPr="00C838D4">
        <w:rPr>
          <w:rFonts w:asciiTheme="majorHAnsi" w:hAnsiTheme="majorHAnsi" w:cs="Arial"/>
          <w:sz w:val="24"/>
          <w:szCs w:val="24"/>
        </w:rPr>
        <w:t>.</w:t>
      </w:r>
      <w:r w:rsidRPr="00C838D4">
        <w:rPr>
          <w:rFonts w:asciiTheme="majorHAnsi" w:hAnsiTheme="majorHAnsi" w:cs="Arial"/>
          <w:sz w:val="24"/>
          <w:szCs w:val="24"/>
        </w:rPr>
        <w:t xml:space="preserve"> Peter has an advice for you:</w:t>
      </w:r>
    </w:p>
    <w:p w:rsidR="00913680" w:rsidRPr="00C838D4" w:rsidRDefault="00913680" w:rsidP="00C838D4">
      <w:pPr>
        <w:ind w:left="720"/>
        <w:jc w:val="both"/>
        <w:rPr>
          <w:rFonts w:asciiTheme="majorHAnsi" w:hAnsiTheme="majorHAnsi" w:cs="Arial"/>
          <w:sz w:val="24"/>
          <w:szCs w:val="24"/>
        </w:rPr>
      </w:pPr>
      <w:r w:rsidRPr="00C838D4">
        <w:rPr>
          <w:rFonts w:asciiTheme="majorHAnsi" w:hAnsiTheme="majorHAnsi" w:cs="Arial"/>
          <w:sz w:val="24"/>
          <w:szCs w:val="24"/>
        </w:rPr>
        <w:t>“Therefore, preparing your minds for action, and being sober-minded, set your hope fully on the grace that will be brought to you at the revelation of Jesus Christ.”</w:t>
      </w:r>
    </w:p>
    <w:p w:rsidR="00913680" w:rsidRPr="00C838D4" w:rsidRDefault="00913680" w:rsidP="00C838D4">
      <w:pPr>
        <w:pStyle w:val="ListParagraph"/>
        <w:numPr>
          <w:ilvl w:val="3"/>
          <w:numId w:val="15"/>
        </w:numPr>
        <w:jc w:val="both"/>
        <w:rPr>
          <w:rFonts w:asciiTheme="majorHAnsi" w:hAnsiTheme="majorHAnsi" w:cs="Arial"/>
          <w:sz w:val="24"/>
          <w:szCs w:val="24"/>
        </w:rPr>
      </w:pPr>
      <w:r w:rsidRPr="00C838D4">
        <w:rPr>
          <w:rFonts w:asciiTheme="majorHAnsi" w:hAnsiTheme="majorHAnsi" w:cs="Arial"/>
          <w:sz w:val="24"/>
          <w:szCs w:val="24"/>
        </w:rPr>
        <w:t>Peter 1:13 ESV)</w:t>
      </w:r>
    </w:p>
    <w:p w:rsidR="00DC4B78" w:rsidRPr="00C838D4" w:rsidRDefault="00573FF7" w:rsidP="00C838D4">
      <w:pPr>
        <w:jc w:val="both"/>
        <w:rPr>
          <w:rFonts w:asciiTheme="majorHAnsi" w:hAnsiTheme="majorHAnsi" w:cs="Arial"/>
          <w:i/>
          <w:sz w:val="24"/>
          <w:szCs w:val="24"/>
        </w:rPr>
      </w:pPr>
      <w:r w:rsidRPr="00C838D4">
        <w:rPr>
          <w:rFonts w:asciiTheme="majorHAnsi" w:hAnsiTheme="majorHAnsi" w:cs="Arial"/>
          <w:i/>
          <w:sz w:val="24"/>
          <w:szCs w:val="24"/>
        </w:rPr>
        <w:t xml:space="preserve">So brace up your minds; be sober (circumspect, morally alert); set your hope wholly and unchangeably on the grace (divine favor) that is coming to you when Jesus Christ (the Messiah) is revealed. </w:t>
      </w:r>
      <w:r w:rsidR="00DC4B78" w:rsidRPr="00C838D4">
        <w:rPr>
          <w:rFonts w:asciiTheme="majorHAnsi" w:hAnsiTheme="majorHAnsi" w:cs="Arial"/>
          <w:i/>
          <w:sz w:val="24"/>
          <w:szCs w:val="24"/>
        </w:rPr>
        <w:t>(AMPL</w:t>
      </w:r>
      <w:r w:rsidRPr="00C838D4">
        <w:rPr>
          <w:rFonts w:asciiTheme="majorHAnsi" w:hAnsiTheme="majorHAnsi" w:cs="Arial"/>
          <w:i/>
          <w:sz w:val="24"/>
          <w:szCs w:val="24"/>
        </w:rPr>
        <w:t>I</w:t>
      </w:r>
      <w:r w:rsidR="00DC4B78" w:rsidRPr="00C838D4">
        <w:rPr>
          <w:rFonts w:asciiTheme="majorHAnsi" w:hAnsiTheme="majorHAnsi" w:cs="Arial"/>
          <w:i/>
          <w:sz w:val="24"/>
          <w:szCs w:val="24"/>
        </w:rPr>
        <w:t>F</w:t>
      </w:r>
      <w:r w:rsidRPr="00C838D4">
        <w:rPr>
          <w:rFonts w:asciiTheme="majorHAnsi" w:hAnsiTheme="majorHAnsi" w:cs="Arial"/>
          <w:i/>
          <w:sz w:val="24"/>
          <w:szCs w:val="24"/>
        </w:rPr>
        <w:t>IED BIBLE</w:t>
      </w:r>
      <w:r w:rsidR="00DC4B78" w:rsidRPr="00C838D4">
        <w:rPr>
          <w:rFonts w:asciiTheme="majorHAnsi" w:hAnsiTheme="majorHAnsi" w:cs="Arial"/>
          <w:i/>
          <w:sz w:val="24"/>
          <w:szCs w:val="24"/>
        </w:rPr>
        <w:t>)</w:t>
      </w:r>
    </w:p>
    <w:p w:rsidR="00DC4B78" w:rsidRPr="00C838D4" w:rsidRDefault="00DC4B78" w:rsidP="00C838D4">
      <w:pPr>
        <w:ind w:firstLine="720"/>
        <w:jc w:val="both"/>
        <w:rPr>
          <w:rFonts w:asciiTheme="majorHAnsi" w:hAnsiTheme="majorHAnsi" w:cs="Arial"/>
          <w:i/>
          <w:sz w:val="24"/>
          <w:szCs w:val="24"/>
          <w:u w:val="single"/>
        </w:rPr>
      </w:pPr>
      <w:r w:rsidRPr="00C838D4">
        <w:rPr>
          <w:rFonts w:asciiTheme="majorHAnsi" w:hAnsiTheme="majorHAnsi" w:cs="Arial"/>
          <w:i/>
          <w:sz w:val="24"/>
          <w:szCs w:val="24"/>
          <w:u w:val="single"/>
        </w:rPr>
        <w:t>With the light on</w:t>
      </w:r>
    </w:p>
    <w:p w:rsidR="00CE1F0F" w:rsidRPr="00C838D4" w:rsidRDefault="00CE1F0F" w:rsidP="00C838D4">
      <w:pPr>
        <w:ind w:left="720"/>
        <w:jc w:val="both"/>
        <w:rPr>
          <w:rFonts w:asciiTheme="majorHAnsi" w:hAnsiTheme="majorHAnsi" w:cs="Arial"/>
          <w:sz w:val="24"/>
          <w:szCs w:val="24"/>
        </w:rPr>
      </w:pPr>
      <w:r w:rsidRPr="00C838D4">
        <w:rPr>
          <w:rFonts w:asciiTheme="majorHAnsi" w:hAnsiTheme="majorHAnsi" w:cs="Arial"/>
          <w:sz w:val="24"/>
          <w:szCs w:val="24"/>
        </w:rPr>
        <w:t xml:space="preserve">“Besides this you know the time, that the hour has come for you to wake from sleep. For salvation is nearer to us now than when we first believed. The night is </w:t>
      </w:r>
      <w:proofErr w:type="gramStart"/>
      <w:r w:rsidRPr="00C838D4">
        <w:rPr>
          <w:rFonts w:asciiTheme="majorHAnsi" w:hAnsiTheme="majorHAnsi" w:cs="Arial"/>
          <w:sz w:val="24"/>
          <w:szCs w:val="24"/>
        </w:rPr>
        <w:t>far gone</w:t>
      </w:r>
      <w:proofErr w:type="gramEnd"/>
      <w:r w:rsidRPr="00C838D4">
        <w:rPr>
          <w:rFonts w:asciiTheme="majorHAnsi" w:hAnsiTheme="majorHAnsi" w:cs="Arial"/>
          <w:sz w:val="24"/>
          <w:szCs w:val="24"/>
        </w:rPr>
        <w:t>; the day is at hand. So then let us cast off the works of darkness and put on the armor of light.”</w:t>
      </w:r>
    </w:p>
    <w:p w:rsidR="00DC4B78" w:rsidRPr="00C838D4" w:rsidRDefault="00CE1F0F" w:rsidP="00C838D4">
      <w:pPr>
        <w:ind w:left="2160"/>
        <w:jc w:val="both"/>
        <w:rPr>
          <w:rFonts w:asciiTheme="majorHAnsi" w:hAnsiTheme="majorHAnsi" w:cs="Arial"/>
          <w:sz w:val="24"/>
          <w:szCs w:val="24"/>
        </w:rPr>
      </w:pPr>
      <w:r w:rsidRPr="00C838D4">
        <w:rPr>
          <w:rFonts w:asciiTheme="majorHAnsi" w:hAnsiTheme="majorHAnsi" w:cs="Arial"/>
          <w:sz w:val="24"/>
          <w:szCs w:val="24"/>
        </w:rPr>
        <w:t>(Romans 13:11-12 ESV)</w:t>
      </w:r>
    </w:p>
    <w:p w:rsidR="00DC4B78" w:rsidRPr="00C838D4" w:rsidRDefault="00412CBE" w:rsidP="00C838D4">
      <w:pPr>
        <w:jc w:val="both"/>
        <w:rPr>
          <w:rFonts w:asciiTheme="majorHAnsi" w:hAnsiTheme="majorHAnsi" w:cs="Arial"/>
          <w:sz w:val="24"/>
          <w:szCs w:val="24"/>
        </w:rPr>
      </w:pPr>
      <w:r w:rsidRPr="00C838D4">
        <w:rPr>
          <w:rFonts w:asciiTheme="majorHAnsi" w:hAnsiTheme="majorHAnsi" w:cs="Arial"/>
          <w:sz w:val="24"/>
          <w:szCs w:val="24"/>
        </w:rPr>
        <w:t>REWARD: Exceptional! Out of this world! The master will serve them at the table!</w:t>
      </w:r>
    </w:p>
    <w:p w:rsidR="006F764F" w:rsidRPr="00C838D4" w:rsidRDefault="006F764F" w:rsidP="00C838D4">
      <w:pPr>
        <w:jc w:val="both"/>
        <w:rPr>
          <w:rFonts w:asciiTheme="majorHAnsi" w:hAnsiTheme="majorHAnsi" w:cs="Arial"/>
          <w:sz w:val="24"/>
          <w:szCs w:val="24"/>
        </w:rPr>
      </w:pPr>
      <w:r w:rsidRPr="00C838D4">
        <w:rPr>
          <w:rFonts w:asciiTheme="majorHAnsi" w:hAnsiTheme="majorHAnsi" w:cs="Arial"/>
          <w:sz w:val="24"/>
          <w:szCs w:val="24"/>
        </w:rPr>
        <w:t>Example of the thief and the house owner (v39-40</w:t>
      </w:r>
      <w:r w:rsidR="00412CBE" w:rsidRPr="00C838D4">
        <w:rPr>
          <w:rFonts w:asciiTheme="majorHAnsi" w:hAnsiTheme="majorHAnsi" w:cs="Arial"/>
          <w:sz w:val="24"/>
          <w:szCs w:val="24"/>
        </w:rPr>
        <w:t>)</w:t>
      </w:r>
      <w:r w:rsidRPr="00C838D4">
        <w:rPr>
          <w:rFonts w:asciiTheme="majorHAnsi" w:hAnsiTheme="majorHAnsi" w:cs="Arial"/>
          <w:sz w:val="24"/>
          <w:szCs w:val="24"/>
        </w:rPr>
        <w:t>;</w:t>
      </w:r>
    </w:p>
    <w:p w:rsidR="002E041D" w:rsidRPr="00C838D4" w:rsidRDefault="00412CBE" w:rsidP="00C838D4">
      <w:pPr>
        <w:jc w:val="both"/>
        <w:rPr>
          <w:rFonts w:asciiTheme="majorHAnsi" w:hAnsiTheme="majorHAnsi" w:cs="Arial"/>
          <w:sz w:val="24"/>
          <w:szCs w:val="24"/>
        </w:rPr>
      </w:pPr>
      <w:r w:rsidRPr="00C838D4">
        <w:rPr>
          <w:rFonts w:asciiTheme="majorHAnsi" w:hAnsiTheme="majorHAnsi" w:cs="Arial"/>
          <w:sz w:val="24"/>
          <w:szCs w:val="24"/>
        </w:rPr>
        <w:t xml:space="preserve">THIEF: idea of </w:t>
      </w:r>
      <w:r w:rsidRPr="00C838D4">
        <w:rPr>
          <w:rFonts w:asciiTheme="majorHAnsi" w:hAnsiTheme="majorHAnsi" w:cs="Arial"/>
          <w:i/>
          <w:sz w:val="24"/>
          <w:szCs w:val="24"/>
        </w:rPr>
        <w:t>suddenness</w:t>
      </w:r>
      <w:r w:rsidRPr="00C838D4">
        <w:rPr>
          <w:rFonts w:asciiTheme="majorHAnsi" w:hAnsiTheme="majorHAnsi" w:cs="Arial"/>
          <w:sz w:val="24"/>
          <w:szCs w:val="24"/>
        </w:rPr>
        <w:t xml:space="preserve">, </w:t>
      </w:r>
      <w:r w:rsidRPr="00C838D4">
        <w:rPr>
          <w:rFonts w:asciiTheme="majorHAnsi" w:hAnsiTheme="majorHAnsi" w:cs="Arial"/>
          <w:i/>
          <w:sz w:val="24"/>
          <w:szCs w:val="24"/>
        </w:rPr>
        <w:t>unexpectedness</w:t>
      </w:r>
      <w:r w:rsidRPr="00C838D4">
        <w:rPr>
          <w:rFonts w:asciiTheme="majorHAnsi" w:hAnsiTheme="majorHAnsi" w:cs="Arial"/>
          <w:sz w:val="24"/>
          <w:szCs w:val="24"/>
        </w:rPr>
        <w:t xml:space="preserve">, </w:t>
      </w:r>
      <w:r w:rsidRPr="00C838D4">
        <w:rPr>
          <w:rFonts w:asciiTheme="majorHAnsi" w:hAnsiTheme="majorHAnsi" w:cs="Arial"/>
          <w:i/>
          <w:sz w:val="24"/>
          <w:szCs w:val="24"/>
        </w:rPr>
        <w:t>surprise arrival</w:t>
      </w:r>
      <w:r w:rsidRPr="00C838D4">
        <w:rPr>
          <w:rFonts w:asciiTheme="majorHAnsi" w:hAnsiTheme="majorHAnsi" w:cs="Arial"/>
          <w:sz w:val="24"/>
          <w:szCs w:val="24"/>
        </w:rPr>
        <w:t xml:space="preserve">, </w:t>
      </w:r>
      <w:r w:rsidRPr="00C838D4">
        <w:rPr>
          <w:rFonts w:asciiTheme="majorHAnsi" w:hAnsiTheme="majorHAnsi" w:cs="Arial"/>
          <w:i/>
          <w:sz w:val="24"/>
          <w:szCs w:val="24"/>
        </w:rPr>
        <w:t>without warning</w:t>
      </w:r>
      <w:r w:rsidRPr="00C838D4">
        <w:rPr>
          <w:rFonts w:asciiTheme="majorHAnsi" w:hAnsiTheme="majorHAnsi" w:cs="Arial"/>
          <w:sz w:val="24"/>
          <w:szCs w:val="24"/>
        </w:rPr>
        <w:t>.</w:t>
      </w:r>
    </w:p>
    <w:p w:rsidR="00412CBE" w:rsidRPr="00C838D4" w:rsidRDefault="00412CBE" w:rsidP="00C838D4">
      <w:pPr>
        <w:jc w:val="both"/>
        <w:rPr>
          <w:rFonts w:asciiTheme="majorHAnsi" w:hAnsiTheme="majorHAnsi" w:cs="Arial"/>
          <w:sz w:val="24"/>
          <w:szCs w:val="24"/>
        </w:rPr>
      </w:pPr>
      <w:r w:rsidRPr="00C838D4">
        <w:rPr>
          <w:rFonts w:asciiTheme="majorHAnsi" w:hAnsiTheme="majorHAnsi" w:cs="Arial"/>
          <w:sz w:val="24"/>
          <w:szCs w:val="24"/>
        </w:rPr>
        <w:t>Since the owner of the house does NOT know WHEN the thief will come and attack, he has to be prepared at all time.</w:t>
      </w:r>
      <w:r w:rsidR="004B58BD" w:rsidRPr="00C838D4">
        <w:rPr>
          <w:rFonts w:asciiTheme="majorHAnsi" w:hAnsiTheme="majorHAnsi" w:cs="Arial"/>
          <w:sz w:val="24"/>
          <w:szCs w:val="24"/>
        </w:rPr>
        <w:t xml:space="preserve"> So is it with Jesus’ </w:t>
      </w:r>
      <w:proofErr w:type="gramStart"/>
      <w:r w:rsidR="004B58BD" w:rsidRPr="00C838D4">
        <w:rPr>
          <w:rFonts w:asciiTheme="majorHAnsi" w:hAnsiTheme="majorHAnsi" w:cs="Arial"/>
          <w:sz w:val="24"/>
          <w:szCs w:val="24"/>
        </w:rPr>
        <w:t>coming</w:t>
      </w:r>
      <w:r w:rsidR="00C47B75" w:rsidRPr="00C838D4">
        <w:rPr>
          <w:rFonts w:asciiTheme="majorHAnsi" w:hAnsiTheme="majorHAnsi" w:cs="Arial"/>
          <w:sz w:val="24"/>
          <w:szCs w:val="24"/>
        </w:rPr>
        <w:t>.</w:t>
      </w:r>
      <w:proofErr w:type="gramEnd"/>
    </w:p>
    <w:p w:rsidR="00DC0D70" w:rsidRPr="00C838D4" w:rsidRDefault="00DC0D70" w:rsidP="00C838D4">
      <w:pPr>
        <w:ind w:left="720"/>
        <w:jc w:val="both"/>
        <w:rPr>
          <w:rFonts w:asciiTheme="majorHAnsi" w:hAnsiTheme="majorHAnsi" w:cs="Arial"/>
          <w:sz w:val="24"/>
          <w:szCs w:val="24"/>
        </w:rPr>
      </w:pPr>
      <w:r w:rsidRPr="00C838D4">
        <w:rPr>
          <w:rFonts w:asciiTheme="majorHAnsi" w:hAnsiTheme="majorHAnsi" w:cs="Arial"/>
          <w:sz w:val="24"/>
          <w:szCs w:val="24"/>
        </w:rPr>
        <w:t>“You also must be ready, for the Son of Man is coming at an hour you do not expect.”</w:t>
      </w:r>
    </w:p>
    <w:p w:rsidR="004B58BD" w:rsidRPr="00C838D4" w:rsidRDefault="00DC0D70" w:rsidP="00C838D4">
      <w:pPr>
        <w:ind w:left="2160" w:firstLine="720"/>
        <w:jc w:val="both"/>
        <w:rPr>
          <w:rFonts w:asciiTheme="majorHAnsi" w:hAnsiTheme="majorHAnsi" w:cs="Arial"/>
          <w:sz w:val="24"/>
          <w:szCs w:val="24"/>
        </w:rPr>
      </w:pPr>
      <w:r w:rsidRPr="00C838D4">
        <w:rPr>
          <w:rFonts w:asciiTheme="majorHAnsi" w:hAnsiTheme="majorHAnsi" w:cs="Arial"/>
          <w:sz w:val="24"/>
          <w:szCs w:val="24"/>
        </w:rPr>
        <w:t>(Luke 12:40 ESV)</w:t>
      </w:r>
    </w:p>
    <w:p w:rsidR="00DC0D70" w:rsidRPr="00C838D4" w:rsidRDefault="00DC0D70" w:rsidP="00C838D4">
      <w:pPr>
        <w:jc w:val="both"/>
        <w:rPr>
          <w:rFonts w:asciiTheme="majorHAnsi" w:hAnsiTheme="majorHAnsi" w:cs="Arial"/>
          <w:sz w:val="24"/>
          <w:szCs w:val="24"/>
        </w:rPr>
      </w:pPr>
      <w:r w:rsidRPr="00C838D4">
        <w:rPr>
          <w:rFonts w:asciiTheme="majorHAnsi" w:hAnsiTheme="majorHAnsi" w:cs="Arial"/>
          <w:sz w:val="24"/>
          <w:szCs w:val="24"/>
        </w:rPr>
        <w:t>For the one prepared, Christ’s second coming is of no surprise for him, he is even expecting / waiting for it.</w:t>
      </w:r>
    </w:p>
    <w:p w:rsidR="00DC0D70" w:rsidRPr="00C838D4" w:rsidRDefault="00DC0D70" w:rsidP="00C838D4">
      <w:pPr>
        <w:jc w:val="both"/>
        <w:rPr>
          <w:rFonts w:asciiTheme="majorHAnsi" w:hAnsiTheme="majorHAnsi" w:cs="Arial"/>
          <w:sz w:val="24"/>
          <w:szCs w:val="24"/>
        </w:rPr>
      </w:pPr>
      <w:r w:rsidRPr="00C838D4">
        <w:rPr>
          <w:rFonts w:asciiTheme="majorHAnsi" w:hAnsiTheme="majorHAnsi" w:cs="Arial"/>
          <w:sz w:val="24"/>
          <w:szCs w:val="24"/>
        </w:rPr>
        <w:t>For the unprepared, it is disastrous</w:t>
      </w:r>
      <w:r w:rsidR="00B318C3" w:rsidRPr="00C838D4">
        <w:rPr>
          <w:rFonts w:asciiTheme="majorHAnsi" w:hAnsiTheme="majorHAnsi" w:cs="Arial"/>
          <w:sz w:val="24"/>
          <w:szCs w:val="24"/>
        </w:rPr>
        <w:t>, as noted in the next scriptures:</w:t>
      </w:r>
    </w:p>
    <w:p w:rsidR="00B318C3" w:rsidRPr="00C838D4" w:rsidRDefault="00B318C3" w:rsidP="00C838D4">
      <w:pPr>
        <w:jc w:val="both"/>
        <w:rPr>
          <w:rFonts w:asciiTheme="majorHAnsi" w:hAnsiTheme="majorHAnsi" w:cs="Arial"/>
          <w:sz w:val="24"/>
          <w:szCs w:val="24"/>
        </w:rPr>
      </w:pPr>
      <w:r w:rsidRPr="00C838D4">
        <w:rPr>
          <w:rFonts w:asciiTheme="majorHAnsi" w:hAnsiTheme="majorHAnsi" w:cs="Arial"/>
          <w:sz w:val="24"/>
          <w:szCs w:val="24"/>
        </w:rPr>
        <w:t xml:space="preserve">“For you yourselves are fully aware that the day of the Lord will come like a thief in the night. While people are saying, “There is peace and security,” then sudden destruction will come upon them as labor pains come upon a pregnant woman, and they will not escape. </w:t>
      </w:r>
      <w:r w:rsidRPr="00C838D4">
        <w:rPr>
          <w:rFonts w:asciiTheme="majorHAnsi" w:hAnsiTheme="majorHAnsi" w:cs="Arial"/>
          <w:sz w:val="24"/>
          <w:szCs w:val="24"/>
        </w:rPr>
        <w:lastRenderedPageBreak/>
        <w:t>But you are not in darkness, brothers, for that day to surprise you like a thief. For you are all children of light, children of the day. We are not of the night or of the darkness. So then let us not sleep, as others do, but let us keep awake and be sober.”</w:t>
      </w:r>
    </w:p>
    <w:p w:rsidR="00DC0D70" w:rsidRPr="00C838D4" w:rsidRDefault="00B318C3" w:rsidP="00C838D4">
      <w:pPr>
        <w:ind w:left="1440" w:firstLine="720"/>
        <w:jc w:val="both"/>
        <w:rPr>
          <w:rFonts w:asciiTheme="majorHAnsi" w:hAnsiTheme="majorHAnsi" w:cs="Arial"/>
          <w:sz w:val="24"/>
          <w:szCs w:val="24"/>
        </w:rPr>
      </w:pPr>
      <w:r w:rsidRPr="00C838D4">
        <w:rPr>
          <w:rFonts w:asciiTheme="majorHAnsi" w:hAnsiTheme="majorHAnsi" w:cs="Arial"/>
          <w:sz w:val="24"/>
          <w:szCs w:val="24"/>
        </w:rPr>
        <w:t>(1 Thessalonians 5:2-6 ESV)</w:t>
      </w:r>
    </w:p>
    <w:p w:rsidR="00583EE0" w:rsidRPr="00C838D4" w:rsidRDefault="00583EE0" w:rsidP="00C838D4">
      <w:pPr>
        <w:jc w:val="both"/>
        <w:rPr>
          <w:rFonts w:asciiTheme="majorHAnsi" w:hAnsiTheme="majorHAnsi" w:cs="Arial"/>
          <w:sz w:val="24"/>
          <w:szCs w:val="24"/>
        </w:rPr>
      </w:pPr>
      <w:r w:rsidRPr="00C838D4">
        <w:rPr>
          <w:rFonts w:asciiTheme="majorHAnsi" w:hAnsiTheme="majorHAnsi" w:cs="Arial"/>
          <w:sz w:val="24"/>
          <w:szCs w:val="24"/>
        </w:rPr>
        <w:t>“Remember, then, what you received and heard. Keep it, and repent. If you will not wake up, I will come like a thief, and you will not know at what hour I will come against you.”</w:t>
      </w:r>
    </w:p>
    <w:p w:rsidR="00583EE0" w:rsidRPr="00C838D4" w:rsidRDefault="00583EE0" w:rsidP="00C838D4">
      <w:pPr>
        <w:ind w:left="2160"/>
        <w:jc w:val="both"/>
        <w:rPr>
          <w:rFonts w:asciiTheme="majorHAnsi" w:hAnsiTheme="majorHAnsi" w:cs="Arial"/>
          <w:sz w:val="24"/>
          <w:szCs w:val="24"/>
        </w:rPr>
      </w:pPr>
      <w:r w:rsidRPr="00C838D4">
        <w:rPr>
          <w:rFonts w:asciiTheme="majorHAnsi" w:hAnsiTheme="majorHAnsi" w:cs="Arial"/>
          <w:sz w:val="24"/>
          <w:szCs w:val="24"/>
        </w:rPr>
        <w:t>(Revelation 3:3 ESV)</w:t>
      </w:r>
    </w:p>
    <w:p w:rsidR="00147D0E" w:rsidRPr="00C838D4" w:rsidRDefault="00147D0E" w:rsidP="00C838D4">
      <w:pPr>
        <w:jc w:val="both"/>
        <w:rPr>
          <w:rFonts w:asciiTheme="majorHAnsi" w:hAnsiTheme="majorHAnsi" w:cs="Arial"/>
          <w:sz w:val="24"/>
          <w:szCs w:val="24"/>
        </w:rPr>
      </w:pPr>
      <w:r w:rsidRPr="00C838D4">
        <w:rPr>
          <w:rFonts w:asciiTheme="majorHAnsi" w:hAnsiTheme="majorHAnsi" w:cs="Arial"/>
          <w:sz w:val="24"/>
          <w:szCs w:val="24"/>
        </w:rPr>
        <w:t>“Behold, I am coming like a thief! Blessed is the one who stays awake, …”)</w:t>
      </w:r>
    </w:p>
    <w:p w:rsidR="00147D0E" w:rsidRPr="00C838D4" w:rsidRDefault="00147D0E" w:rsidP="00C838D4">
      <w:pPr>
        <w:ind w:left="2160"/>
        <w:jc w:val="both"/>
        <w:rPr>
          <w:rFonts w:asciiTheme="majorHAnsi" w:hAnsiTheme="majorHAnsi" w:cs="Arial"/>
          <w:sz w:val="24"/>
          <w:szCs w:val="24"/>
        </w:rPr>
      </w:pPr>
      <w:r w:rsidRPr="00C838D4">
        <w:rPr>
          <w:rFonts w:asciiTheme="majorHAnsi" w:hAnsiTheme="majorHAnsi" w:cs="Arial"/>
          <w:sz w:val="24"/>
          <w:szCs w:val="24"/>
        </w:rPr>
        <w:t>(Revelation 16:15 ESV)</w:t>
      </w:r>
    </w:p>
    <w:p w:rsidR="005637C5" w:rsidRPr="00C838D4" w:rsidRDefault="005637C5" w:rsidP="00C838D4">
      <w:pPr>
        <w:jc w:val="both"/>
        <w:rPr>
          <w:rFonts w:asciiTheme="majorHAnsi" w:hAnsiTheme="majorHAnsi" w:cs="Arial"/>
          <w:sz w:val="24"/>
          <w:szCs w:val="24"/>
        </w:rPr>
      </w:pPr>
      <w:r w:rsidRPr="00C838D4">
        <w:rPr>
          <w:rFonts w:asciiTheme="majorHAnsi" w:hAnsiTheme="majorHAnsi" w:cs="Arial"/>
          <w:sz w:val="24"/>
          <w:szCs w:val="24"/>
        </w:rPr>
        <w:t xml:space="preserve">“But the day of the Lord will come like a thief, </w:t>
      </w:r>
      <w:r w:rsidR="00C86213" w:rsidRPr="00C838D4">
        <w:rPr>
          <w:rFonts w:asciiTheme="majorHAnsi" w:hAnsiTheme="majorHAnsi" w:cs="Arial"/>
          <w:sz w:val="24"/>
          <w:szCs w:val="24"/>
        </w:rPr>
        <w:t>…</w:t>
      </w:r>
      <w:r w:rsidRPr="00C838D4">
        <w:rPr>
          <w:rFonts w:asciiTheme="majorHAnsi" w:hAnsiTheme="majorHAnsi" w:cs="Arial"/>
          <w:sz w:val="24"/>
          <w:szCs w:val="24"/>
        </w:rPr>
        <w:t>”</w:t>
      </w:r>
    </w:p>
    <w:p w:rsidR="005637C5" w:rsidRPr="00C838D4" w:rsidRDefault="005637C5" w:rsidP="00C838D4">
      <w:pPr>
        <w:ind w:left="2160"/>
        <w:jc w:val="both"/>
        <w:rPr>
          <w:rFonts w:asciiTheme="majorHAnsi" w:hAnsiTheme="majorHAnsi" w:cs="Arial"/>
          <w:sz w:val="24"/>
          <w:szCs w:val="24"/>
        </w:rPr>
      </w:pPr>
      <w:r w:rsidRPr="00C838D4">
        <w:rPr>
          <w:rFonts w:asciiTheme="majorHAnsi" w:hAnsiTheme="majorHAnsi" w:cs="Arial"/>
          <w:sz w:val="24"/>
          <w:szCs w:val="24"/>
        </w:rPr>
        <w:t>(2 Peter 3:10 ESV)</w:t>
      </w:r>
    </w:p>
    <w:p w:rsidR="006F764F" w:rsidRPr="00C838D4" w:rsidRDefault="00C838D4" w:rsidP="00C838D4">
      <w:pPr>
        <w:jc w:val="both"/>
        <w:rPr>
          <w:rFonts w:asciiTheme="majorHAnsi" w:hAnsiTheme="majorHAnsi" w:cs="Arial"/>
          <w:b/>
          <w:sz w:val="24"/>
          <w:szCs w:val="24"/>
        </w:rPr>
      </w:pPr>
      <w:r>
        <w:rPr>
          <w:rFonts w:asciiTheme="majorHAnsi" w:hAnsiTheme="majorHAnsi" w:cs="Arial"/>
          <w:sz w:val="24"/>
          <w:szCs w:val="24"/>
        </w:rPr>
        <w:t xml:space="preserve">3. </w:t>
      </w:r>
      <w:r w:rsidR="006F764F" w:rsidRPr="00C838D4">
        <w:rPr>
          <w:rFonts w:asciiTheme="majorHAnsi" w:hAnsiTheme="majorHAnsi" w:cs="Arial"/>
          <w:b/>
          <w:sz w:val="24"/>
          <w:szCs w:val="24"/>
        </w:rPr>
        <w:t>Be faithful! Fulfill wisely your responsibilities! (</w:t>
      </w:r>
      <w:proofErr w:type="gramStart"/>
      <w:r w:rsidR="006F764F" w:rsidRPr="00C838D4">
        <w:rPr>
          <w:rFonts w:asciiTheme="majorHAnsi" w:hAnsiTheme="majorHAnsi" w:cs="Arial"/>
          <w:b/>
          <w:sz w:val="24"/>
          <w:szCs w:val="24"/>
        </w:rPr>
        <w:t>v</w:t>
      </w:r>
      <w:proofErr w:type="gramEnd"/>
      <w:r w:rsidR="006F764F" w:rsidRPr="00C838D4">
        <w:rPr>
          <w:rFonts w:asciiTheme="majorHAnsi" w:hAnsiTheme="majorHAnsi" w:cs="Arial"/>
          <w:b/>
          <w:sz w:val="24"/>
          <w:szCs w:val="24"/>
        </w:rPr>
        <w:t>.41-48a)</w:t>
      </w:r>
    </w:p>
    <w:p w:rsidR="00914412" w:rsidRPr="00C838D4" w:rsidRDefault="00446A62" w:rsidP="00C838D4">
      <w:pPr>
        <w:jc w:val="both"/>
        <w:rPr>
          <w:rStyle w:val="hwc"/>
          <w:rFonts w:asciiTheme="majorHAnsi" w:hAnsiTheme="majorHAnsi" w:cs="Arial"/>
          <w:color w:val="333333"/>
          <w:sz w:val="24"/>
          <w:szCs w:val="24"/>
        </w:rPr>
      </w:pPr>
      <w:r w:rsidRPr="00C838D4">
        <w:rPr>
          <w:rStyle w:val="hwc"/>
          <w:rFonts w:asciiTheme="majorHAnsi" w:hAnsiTheme="majorHAnsi" w:cs="Arial"/>
          <w:color w:val="333333"/>
          <w:sz w:val="24"/>
          <w:szCs w:val="24"/>
        </w:rPr>
        <w:t>Introduction: Peter is asking the question</w:t>
      </w:r>
    </w:p>
    <w:p w:rsidR="00446A62" w:rsidRPr="00C838D4" w:rsidRDefault="00C47B75" w:rsidP="00C838D4">
      <w:pPr>
        <w:pStyle w:val="ListParagraph"/>
        <w:jc w:val="both"/>
        <w:rPr>
          <w:rStyle w:val="hwc"/>
          <w:rFonts w:asciiTheme="majorHAnsi" w:hAnsiTheme="majorHAnsi" w:cs="Arial"/>
          <w:color w:val="333333"/>
          <w:sz w:val="24"/>
          <w:szCs w:val="24"/>
        </w:rPr>
      </w:pPr>
      <w:r w:rsidRPr="00C838D4">
        <w:rPr>
          <w:rStyle w:val="hwc"/>
          <w:rFonts w:asciiTheme="majorHAnsi" w:hAnsiTheme="majorHAnsi" w:cs="Arial"/>
          <w:color w:val="333333"/>
          <w:sz w:val="24"/>
          <w:szCs w:val="24"/>
        </w:rPr>
        <w:t>“</w:t>
      </w:r>
      <w:r w:rsidR="00446A62" w:rsidRPr="00C838D4">
        <w:rPr>
          <w:rStyle w:val="hwc"/>
          <w:rFonts w:asciiTheme="majorHAnsi" w:hAnsiTheme="majorHAnsi" w:cs="Arial"/>
          <w:color w:val="333333"/>
          <w:sz w:val="24"/>
          <w:szCs w:val="24"/>
        </w:rPr>
        <w:t>Peter said, “Lord, are you telling this parable for us or for all?”</w:t>
      </w:r>
    </w:p>
    <w:p w:rsidR="00446A62" w:rsidRPr="00C838D4" w:rsidRDefault="00446A62" w:rsidP="00C838D4">
      <w:pPr>
        <w:pStyle w:val="ListParagraph"/>
        <w:ind w:left="2160" w:firstLine="720"/>
        <w:jc w:val="both"/>
        <w:rPr>
          <w:rStyle w:val="hwc"/>
          <w:rFonts w:asciiTheme="majorHAnsi" w:hAnsiTheme="majorHAnsi" w:cs="Arial"/>
          <w:color w:val="333333"/>
          <w:sz w:val="24"/>
          <w:szCs w:val="24"/>
        </w:rPr>
      </w:pPr>
      <w:r w:rsidRPr="00C838D4">
        <w:rPr>
          <w:rStyle w:val="hwc"/>
          <w:rFonts w:asciiTheme="majorHAnsi" w:hAnsiTheme="majorHAnsi" w:cs="Arial"/>
          <w:color w:val="333333"/>
          <w:sz w:val="24"/>
          <w:szCs w:val="24"/>
        </w:rPr>
        <w:t>(Luke 12:41 ESV)</w:t>
      </w:r>
    </w:p>
    <w:p w:rsidR="00914412" w:rsidRPr="00C838D4" w:rsidRDefault="00446A62" w:rsidP="00C838D4">
      <w:pPr>
        <w:pStyle w:val="ListParagraph"/>
        <w:jc w:val="both"/>
        <w:rPr>
          <w:rFonts w:asciiTheme="majorHAnsi" w:hAnsiTheme="majorHAnsi" w:cs="Arial"/>
          <w:sz w:val="24"/>
          <w:szCs w:val="24"/>
        </w:rPr>
      </w:pPr>
      <w:r w:rsidRPr="00C838D4">
        <w:rPr>
          <w:rFonts w:asciiTheme="majorHAnsi" w:hAnsiTheme="majorHAnsi" w:cs="Arial"/>
          <w:sz w:val="24"/>
          <w:szCs w:val="24"/>
        </w:rPr>
        <w:t xml:space="preserve">Jesus answers: Who then is the faithful and wise </w:t>
      </w:r>
      <w:proofErr w:type="gramStart"/>
      <w:r w:rsidRPr="00C838D4">
        <w:rPr>
          <w:rFonts w:asciiTheme="majorHAnsi" w:hAnsiTheme="majorHAnsi" w:cs="Arial"/>
          <w:sz w:val="24"/>
          <w:szCs w:val="24"/>
        </w:rPr>
        <w:t>manager….?</w:t>
      </w:r>
      <w:proofErr w:type="gramEnd"/>
    </w:p>
    <w:p w:rsidR="00446A62" w:rsidRPr="00C838D4" w:rsidRDefault="00446A62" w:rsidP="00C838D4">
      <w:pPr>
        <w:jc w:val="both"/>
        <w:rPr>
          <w:rFonts w:asciiTheme="majorHAnsi" w:hAnsiTheme="majorHAnsi" w:cs="Arial"/>
          <w:sz w:val="24"/>
          <w:szCs w:val="24"/>
        </w:rPr>
      </w:pPr>
      <w:r w:rsidRPr="00C838D4">
        <w:rPr>
          <w:rFonts w:asciiTheme="majorHAnsi" w:hAnsiTheme="majorHAnsi" w:cs="Arial"/>
          <w:sz w:val="24"/>
          <w:szCs w:val="24"/>
        </w:rPr>
        <w:t xml:space="preserve">Jesus does not actually answer Peter’s question, which would seem to indicate that the parable was meant for “everyone” to whom much has been given (v. </w:t>
      </w:r>
      <w:hyperlink r:id="rId8" w:tooltip="Luke 12:48" w:history="1">
        <w:r w:rsidRPr="00C838D4">
          <w:rPr>
            <w:rStyle w:val="Hyperlink"/>
            <w:rFonts w:asciiTheme="majorHAnsi" w:hAnsiTheme="majorHAnsi" w:cs="Arial"/>
            <w:sz w:val="24"/>
            <w:szCs w:val="24"/>
          </w:rPr>
          <w:t>48</w:t>
        </w:r>
      </w:hyperlink>
      <w:r w:rsidRPr="00C838D4">
        <w:rPr>
          <w:rFonts w:asciiTheme="majorHAnsi" w:hAnsiTheme="majorHAnsi" w:cs="Arial"/>
          <w:sz w:val="24"/>
          <w:szCs w:val="24"/>
        </w:rPr>
        <w:t>)</w:t>
      </w:r>
      <w:r w:rsidR="00C47B75" w:rsidRPr="00C838D4">
        <w:rPr>
          <w:rFonts w:asciiTheme="majorHAnsi" w:hAnsiTheme="majorHAnsi" w:cs="Arial"/>
          <w:sz w:val="24"/>
          <w:szCs w:val="24"/>
        </w:rPr>
        <w:t>.</w:t>
      </w:r>
    </w:p>
    <w:p w:rsidR="00446A62" w:rsidRPr="00C838D4" w:rsidRDefault="00BF0F70" w:rsidP="00C838D4">
      <w:pPr>
        <w:jc w:val="both"/>
        <w:rPr>
          <w:rFonts w:asciiTheme="majorHAnsi" w:hAnsiTheme="majorHAnsi" w:cs="Arial"/>
          <w:i/>
          <w:sz w:val="24"/>
          <w:szCs w:val="24"/>
        </w:rPr>
      </w:pPr>
      <w:r w:rsidRPr="00C838D4">
        <w:rPr>
          <w:rFonts w:asciiTheme="majorHAnsi" w:hAnsiTheme="majorHAnsi" w:cs="Arial"/>
          <w:i/>
          <w:sz w:val="24"/>
          <w:szCs w:val="24"/>
          <w:u w:val="single"/>
        </w:rPr>
        <w:t>We will come back to this a little later</w:t>
      </w:r>
      <w:r w:rsidRPr="00C838D4">
        <w:rPr>
          <w:rFonts w:asciiTheme="majorHAnsi" w:hAnsiTheme="majorHAnsi" w:cs="Arial"/>
          <w:i/>
          <w:sz w:val="24"/>
          <w:szCs w:val="24"/>
        </w:rPr>
        <w:t>.</w:t>
      </w:r>
    </w:p>
    <w:p w:rsidR="00446A62" w:rsidRPr="00C838D4" w:rsidRDefault="00446A62" w:rsidP="00C838D4">
      <w:pPr>
        <w:pStyle w:val="ListParagraph"/>
        <w:jc w:val="both"/>
        <w:rPr>
          <w:rFonts w:asciiTheme="majorHAnsi" w:hAnsiTheme="majorHAnsi" w:cs="Arial"/>
          <w:sz w:val="24"/>
          <w:szCs w:val="24"/>
        </w:rPr>
      </w:pPr>
    </w:p>
    <w:p w:rsidR="006F764F" w:rsidRPr="00C838D4" w:rsidRDefault="006F764F" w:rsidP="00C838D4">
      <w:pPr>
        <w:pStyle w:val="ListParagraph"/>
        <w:numPr>
          <w:ilvl w:val="0"/>
          <w:numId w:val="8"/>
        </w:numPr>
        <w:jc w:val="both"/>
        <w:rPr>
          <w:rFonts w:asciiTheme="majorHAnsi" w:hAnsiTheme="majorHAnsi" w:cs="Arial"/>
          <w:sz w:val="24"/>
          <w:szCs w:val="24"/>
        </w:rPr>
      </w:pPr>
      <w:r w:rsidRPr="00C838D4">
        <w:rPr>
          <w:rFonts w:asciiTheme="majorHAnsi" w:hAnsiTheme="majorHAnsi" w:cs="Arial"/>
          <w:sz w:val="24"/>
          <w:szCs w:val="24"/>
        </w:rPr>
        <w:t>The example of the manager of the estate (v41-46);</w:t>
      </w:r>
    </w:p>
    <w:p w:rsidR="00F26E1F" w:rsidRPr="00C838D4" w:rsidRDefault="00F26E1F" w:rsidP="00C838D4">
      <w:pPr>
        <w:jc w:val="both"/>
        <w:rPr>
          <w:rFonts w:asciiTheme="majorHAnsi" w:hAnsiTheme="majorHAnsi" w:cs="Arial"/>
          <w:sz w:val="24"/>
          <w:szCs w:val="24"/>
        </w:rPr>
      </w:pPr>
      <w:r w:rsidRPr="00C838D4">
        <w:rPr>
          <w:rFonts w:asciiTheme="majorHAnsi" w:hAnsiTheme="majorHAnsi" w:cs="Arial"/>
          <w:sz w:val="24"/>
          <w:szCs w:val="24"/>
        </w:rPr>
        <w:t>MANAGER of ESTATE / STEWARD: In that time he was a slave (</w:t>
      </w:r>
      <w:proofErr w:type="spellStart"/>
      <w:r w:rsidRPr="00C838D4">
        <w:rPr>
          <w:rFonts w:asciiTheme="majorHAnsi" w:hAnsiTheme="majorHAnsi" w:cs="Arial"/>
          <w:sz w:val="24"/>
          <w:szCs w:val="24"/>
        </w:rPr>
        <w:t>dulos</w:t>
      </w:r>
      <w:proofErr w:type="spellEnd"/>
      <w:r w:rsidRPr="00C838D4">
        <w:rPr>
          <w:rFonts w:asciiTheme="majorHAnsi" w:hAnsiTheme="majorHAnsi" w:cs="Arial"/>
          <w:sz w:val="24"/>
          <w:szCs w:val="24"/>
        </w:rPr>
        <w:t xml:space="preserve">) to whom was given the task to manage the whole estate. This freed the owner from routine administration and it meant that manager had considerable freedom of action. </w:t>
      </w:r>
    </w:p>
    <w:p w:rsidR="00F26E1F" w:rsidRPr="00C838D4" w:rsidRDefault="00F26E1F" w:rsidP="00C838D4">
      <w:pPr>
        <w:jc w:val="both"/>
        <w:rPr>
          <w:rFonts w:asciiTheme="majorHAnsi" w:hAnsiTheme="majorHAnsi" w:cs="Arial"/>
          <w:sz w:val="24"/>
          <w:szCs w:val="24"/>
        </w:rPr>
      </w:pPr>
      <w:r w:rsidRPr="00C838D4">
        <w:rPr>
          <w:rFonts w:asciiTheme="majorHAnsi" w:hAnsiTheme="majorHAnsi" w:cs="Arial"/>
          <w:sz w:val="24"/>
          <w:szCs w:val="24"/>
        </w:rPr>
        <w:t>If he was “faithfu</w:t>
      </w:r>
      <w:r w:rsidRPr="00C838D4">
        <w:rPr>
          <w:rFonts w:asciiTheme="majorHAnsi" w:hAnsiTheme="majorHAnsi" w:cs="Arial"/>
          <w:sz w:val="24"/>
          <w:szCs w:val="24"/>
          <w:highlight w:val="yellow"/>
        </w:rPr>
        <w:t>l</w:t>
      </w:r>
      <w:r w:rsidRPr="00C838D4">
        <w:rPr>
          <w:rFonts w:asciiTheme="majorHAnsi" w:hAnsiTheme="majorHAnsi" w:cs="Arial"/>
          <w:sz w:val="24"/>
          <w:szCs w:val="24"/>
        </w:rPr>
        <w:t xml:space="preserve"> and wise” (as Jesus mentions), he would see that the estate is properly run, which included making sure that all members of the household were duly fed</w:t>
      </w:r>
    </w:p>
    <w:p w:rsidR="00446A62" w:rsidRPr="00C838D4" w:rsidRDefault="00446A62" w:rsidP="00C838D4">
      <w:pPr>
        <w:pStyle w:val="ListParagraph"/>
        <w:jc w:val="both"/>
        <w:rPr>
          <w:rFonts w:asciiTheme="majorHAnsi" w:hAnsiTheme="majorHAnsi" w:cs="Arial"/>
          <w:sz w:val="24"/>
          <w:szCs w:val="24"/>
        </w:rPr>
      </w:pPr>
      <w:r w:rsidRPr="00C838D4">
        <w:rPr>
          <w:rFonts w:asciiTheme="majorHAnsi" w:hAnsiTheme="majorHAnsi" w:cs="Arial"/>
          <w:sz w:val="24"/>
          <w:szCs w:val="24"/>
        </w:rPr>
        <w:t>DEFINITION OF FAITHFUL:</w:t>
      </w:r>
    </w:p>
    <w:p w:rsidR="00BF0F70" w:rsidRPr="00C838D4" w:rsidRDefault="006F7E02" w:rsidP="00C838D4">
      <w:pPr>
        <w:pStyle w:val="ListParagraph"/>
        <w:jc w:val="both"/>
        <w:rPr>
          <w:rStyle w:val="hwc"/>
          <w:rFonts w:asciiTheme="majorHAnsi" w:hAnsiTheme="majorHAnsi" w:cs="Arial"/>
          <w:color w:val="333333"/>
          <w:sz w:val="24"/>
          <w:szCs w:val="24"/>
        </w:rPr>
      </w:pPr>
      <w:r w:rsidRPr="00C838D4">
        <w:rPr>
          <w:rStyle w:val="hwc"/>
          <w:rFonts w:asciiTheme="majorHAnsi" w:hAnsiTheme="majorHAnsi" w:cs="Arial"/>
          <w:color w:val="333333"/>
          <w:sz w:val="24"/>
          <w:szCs w:val="24"/>
        </w:rPr>
        <w:t>According to the dictionary:</w:t>
      </w:r>
    </w:p>
    <w:p w:rsidR="00BF0F70" w:rsidRPr="00C838D4" w:rsidRDefault="00BF0F70" w:rsidP="00C838D4">
      <w:pPr>
        <w:pStyle w:val="ListParagraph"/>
        <w:jc w:val="both"/>
        <w:rPr>
          <w:rStyle w:val="hwc"/>
          <w:rFonts w:asciiTheme="majorHAnsi" w:hAnsiTheme="majorHAnsi" w:cs="Arial"/>
          <w:i/>
          <w:color w:val="333333"/>
          <w:sz w:val="24"/>
          <w:szCs w:val="24"/>
        </w:rPr>
      </w:pPr>
      <w:r w:rsidRPr="00C838D4">
        <w:rPr>
          <w:rStyle w:val="hwc"/>
          <w:rFonts w:asciiTheme="majorHAnsi" w:hAnsiTheme="majorHAnsi" w:cs="Arial"/>
          <w:sz w:val="24"/>
          <w:szCs w:val="24"/>
          <w:u w:val="single"/>
        </w:rPr>
        <w:t>Faithful</w:t>
      </w:r>
      <w:r w:rsidRPr="00C838D4">
        <w:rPr>
          <w:rFonts w:asciiTheme="majorHAnsi" w:hAnsiTheme="majorHAnsi" w:cs="Arial"/>
          <w:sz w:val="24"/>
          <w:szCs w:val="24"/>
        </w:rPr>
        <w:t xml:space="preserve"> </w:t>
      </w:r>
      <w:r w:rsidRPr="00C838D4">
        <w:rPr>
          <w:rStyle w:val="hwc"/>
          <w:rFonts w:asciiTheme="majorHAnsi" w:hAnsiTheme="majorHAnsi" w:cs="Arial"/>
          <w:sz w:val="24"/>
          <w:szCs w:val="24"/>
        </w:rPr>
        <w:t>implies</w:t>
      </w:r>
      <w:r w:rsidRPr="00C838D4">
        <w:rPr>
          <w:rFonts w:asciiTheme="majorHAnsi" w:hAnsiTheme="majorHAnsi" w:cs="Arial"/>
          <w:sz w:val="24"/>
          <w:szCs w:val="24"/>
        </w:rPr>
        <w:t xml:space="preserve"> </w:t>
      </w:r>
      <w:r w:rsidRPr="00C838D4">
        <w:rPr>
          <w:rStyle w:val="hwc"/>
          <w:rFonts w:asciiTheme="majorHAnsi" w:hAnsiTheme="majorHAnsi" w:cs="Arial"/>
          <w:color w:val="333333"/>
          <w:sz w:val="24"/>
          <w:szCs w:val="24"/>
        </w:rPr>
        <w:t>long-continued</w:t>
      </w:r>
      <w:r w:rsidRPr="00C838D4">
        <w:rPr>
          <w:rFonts w:asciiTheme="majorHAnsi" w:hAnsiTheme="majorHAnsi" w:cs="Arial"/>
          <w:sz w:val="24"/>
          <w:szCs w:val="24"/>
        </w:rPr>
        <w:t xml:space="preserve"> </w:t>
      </w:r>
      <w:r w:rsidRPr="00C838D4">
        <w:rPr>
          <w:rStyle w:val="hwc"/>
          <w:rFonts w:asciiTheme="majorHAnsi" w:hAnsiTheme="majorHAnsi" w:cs="Arial"/>
          <w:sz w:val="24"/>
          <w:szCs w:val="24"/>
        </w:rPr>
        <w:t>and</w:t>
      </w:r>
      <w:r w:rsidRPr="00C838D4">
        <w:rPr>
          <w:rFonts w:asciiTheme="majorHAnsi" w:hAnsiTheme="majorHAnsi" w:cs="Arial"/>
          <w:sz w:val="24"/>
          <w:szCs w:val="24"/>
        </w:rPr>
        <w:t xml:space="preserve"> </w:t>
      </w:r>
      <w:r w:rsidRPr="00C838D4">
        <w:rPr>
          <w:rStyle w:val="hwc"/>
          <w:rFonts w:asciiTheme="majorHAnsi" w:hAnsiTheme="majorHAnsi" w:cs="Arial"/>
          <w:sz w:val="24"/>
          <w:szCs w:val="24"/>
        </w:rPr>
        <w:t>steadfast</w:t>
      </w:r>
      <w:r w:rsidRPr="00C838D4">
        <w:rPr>
          <w:rFonts w:asciiTheme="majorHAnsi" w:hAnsiTheme="majorHAnsi" w:cs="Arial"/>
          <w:sz w:val="24"/>
          <w:szCs w:val="24"/>
        </w:rPr>
        <w:t xml:space="preserve"> </w:t>
      </w:r>
      <w:r w:rsidRPr="00C838D4">
        <w:rPr>
          <w:rStyle w:val="hwc"/>
          <w:rFonts w:asciiTheme="majorHAnsi" w:hAnsiTheme="majorHAnsi" w:cs="Arial"/>
          <w:color w:val="333333"/>
          <w:sz w:val="24"/>
          <w:szCs w:val="24"/>
        </w:rPr>
        <w:t>fidelity</w:t>
      </w:r>
      <w:r w:rsidRPr="00C838D4">
        <w:rPr>
          <w:rFonts w:asciiTheme="majorHAnsi" w:hAnsiTheme="majorHAnsi" w:cs="Arial"/>
          <w:sz w:val="24"/>
          <w:szCs w:val="24"/>
        </w:rPr>
        <w:t xml:space="preserve"> </w:t>
      </w:r>
      <w:r w:rsidRPr="00C838D4">
        <w:rPr>
          <w:rStyle w:val="hwc"/>
          <w:rFonts w:asciiTheme="majorHAnsi" w:hAnsiTheme="majorHAnsi" w:cs="Arial"/>
          <w:sz w:val="24"/>
          <w:szCs w:val="24"/>
        </w:rPr>
        <w:t>to</w:t>
      </w:r>
      <w:r w:rsidRPr="00C838D4">
        <w:rPr>
          <w:rFonts w:asciiTheme="majorHAnsi" w:hAnsiTheme="majorHAnsi" w:cs="Arial"/>
          <w:sz w:val="24"/>
          <w:szCs w:val="24"/>
        </w:rPr>
        <w:t xml:space="preserve"> </w:t>
      </w:r>
      <w:r w:rsidRPr="00C838D4">
        <w:rPr>
          <w:rStyle w:val="hwc"/>
          <w:rFonts w:asciiTheme="majorHAnsi" w:hAnsiTheme="majorHAnsi" w:cs="Arial"/>
          <w:sz w:val="24"/>
          <w:szCs w:val="24"/>
        </w:rPr>
        <w:t>whatever</w:t>
      </w:r>
      <w:r w:rsidRPr="00C838D4">
        <w:rPr>
          <w:rFonts w:asciiTheme="majorHAnsi" w:hAnsiTheme="majorHAnsi" w:cs="Arial"/>
          <w:sz w:val="24"/>
          <w:szCs w:val="24"/>
        </w:rPr>
        <w:t xml:space="preserve"> </w:t>
      </w:r>
      <w:r w:rsidRPr="00C838D4">
        <w:rPr>
          <w:rStyle w:val="hwc"/>
          <w:rFonts w:asciiTheme="majorHAnsi" w:hAnsiTheme="majorHAnsi" w:cs="Arial"/>
          <w:sz w:val="24"/>
          <w:szCs w:val="24"/>
        </w:rPr>
        <w:t>one</w:t>
      </w:r>
      <w:r w:rsidRPr="00C838D4">
        <w:rPr>
          <w:rFonts w:asciiTheme="majorHAnsi" w:hAnsiTheme="majorHAnsi" w:cs="Arial"/>
          <w:sz w:val="24"/>
          <w:szCs w:val="24"/>
        </w:rPr>
        <w:t xml:space="preserve"> </w:t>
      </w:r>
      <w:r w:rsidRPr="00C838D4">
        <w:rPr>
          <w:rStyle w:val="hwc"/>
          <w:rFonts w:asciiTheme="majorHAnsi" w:hAnsiTheme="majorHAnsi" w:cs="Arial"/>
          <w:sz w:val="24"/>
          <w:szCs w:val="24"/>
        </w:rPr>
        <w:t>is</w:t>
      </w:r>
      <w:r w:rsidRPr="00C838D4">
        <w:rPr>
          <w:rFonts w:asciiTheme="majorHAnsi" w:hAnsiTheme="majorHAnsi" w:cs="Arial"/>
          <w:sz w:val="24"/>
          <w:szCs w:val="24"/>
        </w:rPr>
        <w:t xml:space="preserve"> </w:t>
      </w:r>
      <w:r w:rsidRPr="00C838D4">
        <w:rPr>
          <w:rStyle w:val="hwc"/>
          <w:rFonts w:asciiTheme="majorHAnsi" w:hAnsiTheme="majorHAnsi" w:cs="Arial"/>
          <w:sz w:val="24"/>
          <w:szCs w:val="24"/>
        </w:rPr>
        <w:t>bound</w:t>
      </w:r>
      <w:r w:rsidRPr="00C838D4">
        <w:rPr>
          <w:rFonts w:asciiTheme="majorHAnsi" w:hAnsiTheme="majorHAnsi" w:cs="Arial"/>
          <w:sz w:val="24"/>
          <w:szCs w:val="24"/>
        </w:rPr>
        <w:t xml:space="preserve"> </w:t>
      </w:r>
      <w:r w:rsidRPr="00C838D4">
        <w:rPr>
          <w:rStyle w:val="hwc"/>
          <w:rFonts w:asciiTheme="majorHAnsi" w:hAnsiTheme="majorHAnsi" w:cs="Arial"/>
          <w:sz w:val="24"/>
          <w:szCs w:val="24"/>
        </w:rPr>
        <w:t>to</w:t>
      </w:r>
      <w:r w:rsidRPr="00C838D4">
        <w:rPr>
          <w:rFonts w:asciiTheme="majorHAnsi" w:hAnsiTheme="majorHAnsi" w:cs="Arial"/>
          <w:sz w:val="24"/>
          <w:szCs w:val="24"/>
        </w:rPr>
        <w:t xml:space="preserve"> </w:t>
      </w:r>
      <w:r w:rsidRPr="00C838D4">
        <w:rPr>
          <w:rStyle w:val="hwc"/>
          <w:rFonts w:asciiTheme="majorHAnsi" w:hAnsiTheme="majorHAnsi" w:cs="Arial"/>
          <w:sz w:val="24"/>
          <w:szCs w:val="24"/>
        </w:rPr>
        <w:t>by</w:t>
      </w:r>
      <w:r w:rsidRPr="00C838D4">
        <w:rPr>
          <w:rFonts w:asciiTheme="majorHAnsi" w:hAnsiTheme="majorHAnsi" w:cs="Arial"/>
          <w:sz w:val="24"/>
          <w:szCs w:val="24"/>
        </w:rPr>
        <w:t xml:space="preserve"> </w:t>
      </w:r>
      <w:r w:rsidRPr="00C838D4">
        <w:rPr>
          <w:rStyle w:val="hwc"/>
          <w:rFonts w:asciiTheme="majorHAnsi" w:hAnsiTheme="majorHAnsi" w:cs="Arial"/>
          <w:sz w:val="24"/>
          <w:szCs w:val="24"/>
        </w:rPr>
        <w:t>a</w:t>
      </w:r>
      <w:r w:rsidRPr="00C838D4">
        <w:rPr>
          <w:rFonts w:asciiTheme="majorHAnsi" w:hAnsiTheme="majorHAnsi" w:cs="Arial"/>
          <w:sz w:val="24"/>
          <w:szCs w:val="24"/>
        </w:rPr>
        <w:t xml:space="preserve"> </w:t>
      </w:r>
      <w:r w:rsidRPr="00C838D4">
        <w:rPr>
          <w:rStyle w:val="hwc"/>
          <w:rFonts w:asciiTheme="majorHAnsi" w:hAnsiTheme="majorHAnsi" w:cs="Arial"/>
          <w:color w:val="333333"/>
          <w:sz w:val="24"/>
          <w:szCs w:val="24"/>
        </w:rPr>
        <w:t>pledge,</w:t>
      </w:r>
      <w:r w:rsidRPr="00C838D4">
        <w:rPr>
          <w:rFonts w:asciiTheme="majorHAnsi" w:hAnsiTheme="majorHAnsi" w:cs="Arial"/>
          <w:sz w:val="24"/>
          <w:szCs w:val="24"/>
        </w:rPr>
        <w:t xml:space="preserve"> </w:t>
      </w:r>
      <w:r w:rsidRPr="00C838D4">
        <w:rPr>
          <w:rStyle w:val="hwc"/>
          <w:rFonts w:asciiTheme="majorHAnsi" w:hAnsiTheme="majorHAnsi" w:cs="Arial"/>
          <w:sz w:val="24"/>
          <w:szCs w:val="24"/>
        </w:rPr>
        <w:t>duty,</w:t>
      </w:r>
      <w:r w:rsidRPr="00C838D4">
        <w:rPr>
          <w:rFonts w:asciiTheme="majorHAnsi" w:hAnsiTheme="majorHAnsi" w:cs="Arial"/>
          <w:sz w:val="24"/>
          <w:szCs w:val="24"/>
        </w:rPr>
        <w:t xml:space="preserve"> </w:t>
      </w:r>
      <w:r w:rsidRPr="00C838D4">
        <w:rPr>
          <w:rStyle w:val="hwc"/>
          <w:rFonts w:asciiTheme="majorHAnsi" w:hAnsiTheme="majorHAnsi" w:cs="Arial"/>
          <w:sz w:val="24"/>
          <w:szCs w:val="24"/>
        </w:rPr>
        <w:t>or</w:t>
      </w:r>
      <w:r w:rsidRPr="00C838D4">
        <w:rPr>
          <w:rFonts w:asciiTheme="majorHAnsi" w:hAnsiTheme="majorHAnsi" w:cs="Arial"/>
          <w:sz w:val="24"/>
          <w:szCs w:val="24"/>
        </w:rPr>
        <w:t xml:space="preserve"> </w:t>
      </w:r>
      <w:r w:rsidRPr="00C838D4">
        <w:rPr>
          <w:rStyle w:val="hwc"/>
          <w:rFonts w:asciiTheme="majorHAnsi" w:hAnsiTheme="majorHAnsi" w:cs="Arial"/>
          <w:sz w:val="24"/>
          <w:szCs w:val="24"/>
        </w:rPr>
        <w:t>obligation</w:t>
      </w:r>
    </w:p>
    <w:p w:rsidR="00BF0F70" w:rsidRPr="00C838D4" w:rsidRDefault="00446A62" w:rsidP="00C838D4">
      <w:pPr>
        <w:pStyle w:val="ListParagraph"/>
        <w:jc w:val="both"/>
        <w:rPr>
          <w:rStyle w:val="hwc"/>
          <w:rFonts w:asciiTheme="majorHAnsi" w:hAnsiTheme="majorHAnsi" w:cs="Arial"/>
          <w:sz w:val="24"/>
          <w:szCs w:val="24"/>
        </w:rPr>
      </w:pPr>
      <w:r w:rsidRPr="00C838D4">
        <w:rPr>
          <w:rStyle w:val="hwc"/>
          <w:rFonts w:asciiTheme="majorHAnsi" w:hAnsiTheme="majorHAnsi" w:cs="Arial"/>
          <w:color w:val="333333"/>
          <w:sz w:val="24"/>
          <w:szCs w:val="24"/>
          <w:u w:val="single"/>
        </w:rPr>
        <w:lastRenderedPageBreak/>
        <w:t>Faithful,</w:t>
      </w:r>
      <w:r w:rsidRPr="00C838D4">
        <w:rPr>
          <w:rFonts w:asciiTheme="majorHAnsi" w:hAnsiTheme="majorHAnsi" w:cs="Arial"/>
          <w:sz w:val="24"/>
          <w:szCs w:val="24"/>
        </w:rPr>
        <w:t xml:space="preserve"> </w:t>
      </w:r>
      <w:r w:rsidR="00C47B75" w:rsidRPr="00C838D4">
        <w:rPr>
          <w:rFonts w:asciiTheme="majorHAnsi" w:hAnsiTheme="majorHAnsi" w:cs="Arial"/>
          <w:sz w:val="24"/>
          <w:szCs w:val="24"/>
        </w:rPr>
        <w:t xml:space="preserve">along with </w:t>
      </w:r>
      <w:r w:rsidRPr="00C838D4">
        <w:rPr>
          <w:rStyle w:val="hwc"/>
          <w:rFonts w:asciiTheme="majorHAnsi" w:hAnsiTheme="majorHAnsi" w:cs="Arial"/>
          <w:sz w:val="24"/>
          <w:szCs w:val="24"/>
          <w:u w:val="single"/>
        </w:rPr>
        <w:t>constant</w:t>
      </w:r>
      <w:r w:rsidRPr="00C838D4">
        <w:rPr>
          <w:rStyle w:val="hwc"/>
          <w:rFonts w:asciiTheme="majorHAnsi" w:hAnsiTheme="majorHAnsi" w:cs="Arial"/>
          <w:sz w:val="24"/>
          <w:szCs w:val="24"/>
        </w:rPr>
        <w:t>,</w:t>
      </w:r>
      <w:r w:rsidRPr="00C838D4">
        <w:rPr>
          <w:rFonts w:asciiTheme="majorHAnsi" w:hAnsiTheme="majorHAnsi" w:cs="Arial"/>
          <w:sz w:val="24"/>
          <w:szCs w:val="24"/>
        </w:rPr>
        <w:t xml:space="preserve"> </w:t>
      </w:r>
      <w:r w:rsidRPr="00C838D4">
        <w:rPr>
          <w:rStyle w:val="hwc"/>
          <w:rFonts w:asciiTheme="majorHAnsi" w:hAnsiTheme="majorHAnsi" w:cs="Arial"/>
          <w:sz w:val="24"/>
          <w:szCs w:val="24"/>
          <w:u w:val="single"/>
        </w:rPr>
        <w:t>loyal</w:t>
      </w:r>
      <w:r w:rsidRPr="00C838D4">
        <w:rPr>
          <w:rFonts w:asciiTheme="majorHAnsi" w:hAnsiTheme="majorHAnsi" w:cs="Arial"/>
          <w:sz w:val="24"/>
          <w:szCs w:val="24"/>
        </w:rPr>
        <w:t xml:space="preserve"> </w:t>
      </w:r>
      <w:r w:rsidRPr="00C838D4">
        <w:rPr>
          <w:rStyle w:val="hwc"/>
          <w:rFonts w:asciiTheme="majorHAnsi" w:hAnsiTheme="majorHAnsi" w:cs="Arial"/>
          <w:sz w:val="24"/>
          <w:szCs w:val="24"/>
        </w:rPr>
        <w:t>imply</w:t>
      </w:r>
      <w:r w:rsidRPr="00C838D4">
        <w:rPr>
          <w:rFonts w:asciiTheme="majorHAnsi" w:hAnsiTheme="majorHAnsi" w:cs="Arial"/>
          <w:sz w:val="24"/>
          <w:szCs w:val="24"/>
        </w:rPr>
        <w:t xml:space="preserve"> </w:t>
      </w:r>
      <w:r w:rsidRPr="00C838D4">
        <w:rPr>
          <w:rStyle w:val="hwc"/>
          <w:rFonts w:asciiTheme="majorHAnsi" w:hAnsiTheme="majorHAnsi" w:cs="Arial"/>
          <w:color w:val="333333"/>
          <w:sz w:val="24"/>
          <w:szCs w:val="24"/>
        </w:rPr>
        <w:t>qualities</w:t>
      </w:r>
      <w:r w:rsidRPr="00C838D4">
        <w:rPr>
          <w:rFonts w:asciiTheme="majorHAnsi" w:hAnsiTheme="majorHAnsi" w:cs="Arial"/>
          <w:sz w:val="24"/>
          <w:szCs w:val="24"/>
        </w:rPr>
        <w:t xml:space="preserve"> </w:t>
      </w:r>
      <w:r w:rsidRPr="00C838D4">
        <w:rPr>
          <w:rStyle w:val="hwc"/>
          <w:rFonts w:asciiTheme="majorHAnsi" w:hAnsiTheme="majorHAnsi" w:cs="Arial"/>
          <w:color w:val="333333"/>
          <w:sz w:val="24"/>
          <w:szCs w:val="24"/>
        </w:rPr>
        <w:t>of</w:t>
      </w:r>
      <w:r w:rsidRPr="00C838D4">
        <w:rPr>
          <w:rFonts w:asciiTheme="majorHAnsi" w:hAnsiTheme="majorHAnsi" w:cs="Arial"/>
          <w:sz w:val="24"/>
          <w:szCs w:val="24"/>
        </w:rPr>
        <w:t xml:space="preserve"> </w:t>
      </w:r>
      <w:r w:rsidRPr="00C838D4">
        <w:rPr>
          <w:rStyle w:val="hwc"/>
          <w:rFonts w:asciiTheme="majorHAnsi" w:hAnsiTheme="majorHAnsi" w:cs="Arial"/>
          <w:i/>
          <w:sz w:val="24"/>
          <w:szCs w:val="24"/>
        </w:rPr>
        <w:t>stability,</w:t>
      </w:r>
      <w:r w:rsidRPr="00C838D4">
        <w:rPr>
          <w:rFonts w:asciiTheme="majorHAnsi" w:hAnsiTheme="majorHAnsi" w:cs="Arial"/>
          <w:i/>
          <w:sz w:val="24"/>
          <w:szCs w:val="24"/>
        </w:rPr>
        <w:t xml:space="preserve"> </w:t>
      </w:r>
      <w:r w:rsidRPr="00C838D4">
        <w:rPr>
          <w:rStyle w:val="hwc"/>
          <w:rFonts w:asciiTheme="majorHAnsi" w:hAnsiTheme="majorHAnsi" w:cs="Arial"/>
          <w:i/>
          <w:sz w:val="24"/>
          <w:szCs w:val="24"/>
        </w:rPr>
        <w:t>dependability,</w:t>
      </w:r>
      <w:r w:rsidRPr="00C838D4">
        <w:rPr>
          <w:rFonts w:asciiTheme="majorHAnsi" w:hAnsiTheme="majorHAnsi" w:cs="Arial"/>
          <w:i/>
          <w:sz w:val="24"/>
          <w:szCs w:val="24"/>
        </w:rPr>
        <w:t xml:space="preserve"> </w:t>
      </w:r>
      <w:r w:rsidRPr="00C838D4">
        <w:rPr>
          <w:rStyle w:val="hwc"/>
          <w:rFonts w:asciiTheme="majorHAnsi" w:hAnsiTheme="majorHAnsi" w:cs="Arial"/>
          <w:i/>
          <w:sz w:val="24"/>
          <w:szCs w:val="24"/>
        </w:rPr>
        <w:t>and</w:t>
      </w:r>
      <w:r w:rsidRPr="00C838D4">
        <w:rPr>
          <w:rFonts w:asciiTheme="majorHAnsi" w:hAnsiTheme="majorHAnsi" w:cs="Arial"/>
          <w:i/>
          <w:sz w:val="24"/>
          <w:szCs w:val="24"/>
        </w:rPr>
        <w:t xml:space="preserve"> </w:t>
      </w:r>
      <w:r w:rsidRPr="00C838D4">
        <w:rPr>
          <w:rStyle w:val="hwc"/>
          <w:rFonts w:asciiTheme="majorHAnsi" w:hAnsiTheme="majorHAnsi" w:cs="Arial"/>
          <w:i/>
          <w:sz w:val="24"/>
          <w:szCs w:val="24"/>
        </w:rPr>
        <w:t>devotion</w:t>
      </w:r>
      <w:r w:rsidRPr="00C838D4">
        <w:rPr>
          <w:rStyle w:val="hwc"/>
          <w:rFonts w:asciiTheme="majorHAnsi" w:hAnsiTheme="majorHAnsi" w:cs="Arial"/>
          <w:sz w:val="24"/>
          <w:szCs w:val="24"/>
        </w:rPr>
        <w:t>.</w:t>
      </w:r>
    </w:p>
    <w:p w:rsidR="00BF0F70" w:rsidRPr="00C838D4" w:rsidRDefault="00BF0F70" w:rsidP="00C838D4">
      <w:pPr>
        <w:pStyle w:val="ListParagraph"/>
        <w:ind w:left="1440"/>
        <w:jc w:val="both"/>
        <w:rPr>
          <w:rStyle w:val="ital-inline"/>
          <w:rFonts w:asciiTheme="majorHAnsi" w:hAnsiTheme="majorHAnsi" w:cs="Arial"/>
          <w:sz w:val="24"/>
          <w:szCs w:val="24"/>
        </w:rPr>
      </w:pPr>
      <w:r w:rsidRPr="00C838D4">
        <w:rPr>
          <w:rStyle w:val="ital-inline"/>
          <w:rFonts w:asciiTheme="majorHAnsi" w:hAnsiTheme="majorHAnsi" w:cs="Arial"/>
          <w:sz w:val="24"/>
          <w:szCs w:val="24"/>
        </w:rPr>
        <w:t>-</w:t>
      </w:r>
      <w:r w:rsidR="00446A62" w:rsidRPr="00C838D4">
        <w:rPr>
          <w:rStyle w:val="ital-inline"/>
          <w:rFonts w:asciiTheme="majorHAnsi" w:hAnsiTheme="majorHAnsi" w:cs="Arial"/>
          <w:sz w:val="24"/>
          <w:szCs w:val="24"/>
        </w:rPr>
        <w:t xml:space="preserve"> </w:t>
      </w:r>
      <w:r w:rsidR="00446A62" w:rsidRPr="00C838D4">
        <w:rPr>
          <w:rStyle w:val="hwc"/>
          <w:rFonts w:asciiTheme="majorHAnsi" w:hAnsiTheme="majorHAnsi" w:cs="Arial"/>
          <w:sz w:val="24"/>
          <w:szCs w:val="24"/>
          <w:u w:val="single"/>
        </w:rPr>
        <w:t>Constant</w:t>
      </w:r>
      <w:r w:rsidR="00446A62" w:rsidRPr="00C838D4">
        <w:rPr>
          <w:rFonts w:asciiTheme="majorHAnsi" w:hAnsiTheme="majorHAnsi" w:cs="Arial"/>
          <w:sz w:val="24"/>
          <w:szCs w:val="24"/>
        </w:rPr>
        <w:t xml:space="preserve"> </w:t>
      </w:r>
      <w:r w:rsidR="00446A62" w:rsidRPr="00C838D4">
        <w:rPr>
          <w:rStyle w:val="hwc"/>
          <w:rFonts w:asciiTheme="majorHAnsi" w:hAnsiTheme="majorHAnsi" w:cs="Arial"/>
          <w:sz w:val="24"/>
          <w:szCs w:val="24"/>
        </w:rPr>
        <w:t>suggests</w:t>
      </w:r>
      <w:r w:rsidR="00446A62" w:rsidRPr="00C838D4">
        <w:rPr>
          <w:rFonts w:asciiTheme="majorHAnsi" w:hAnsiTheme="majorHAnsi" w:cs="Arial"/>
          <w:sz w:val="24"/>
          <w:szCs w:val="24"/>
        </w:rPr>
        <w:t xml:space="preserve"> </w:t>
      </w:r>
      <w:r w:rsidR="00446A62" w:rsidRPr="00C838D4">
        <w:rPr>
          <w:rStyle w:val="hwc"/>
          <w:rFonts w:asciiTheme="majorHAnsi" w:hAnsiTheme="majorHAnsi" w:cs="Arial"/>
          <w:color w:val="333333"/>
          <w:sz w:val="24"/>
          <w:szCs w:val="24"/>
        </w:rPr>
        <w:t>firmness</w:t>
      </w:r>
      <w:r w:rsidR="00446A62" w:rsidRPr="00C838D4">
        <w:rPr>
          <w:rFonts w:asciiTheme="majorHAnsi" w:hAnsiTheme="majorHAnsi" w:cs="Arial"/>
          <w:sz w:val="24"/>
          <w:szCs w:val="24"/>
        </w:rPr>
        <w:t xml:space="preserve"> </w:t>
      </w:r>
      <w:r w:rsidR="00446A62" w:rsidRPr="00C838D4">
        <w:rPr>
          <w:rStyle w:val="hwc"/>
          <w:rFonts w:asciiTheme="majorHAnsi" w:hAnsiTheme="majorHAnsi" w:cs="Arial"/>
          <w:sz w:val="24"/>
          <w:szCs w:val="24"/>
        </w:rPr>
        <w:t>and</w:t>
      </w:r>
      <w:r w:rsidR="00446A62" w:rsidRPr="00C838D4">
        <w:rPr>
          <w:rFonts w:asciiTheme="majorHAnsi" w:hAnsiTheme="majorHAnsi" w:cs="Arial"/>
          <w:sz w:val="24"/>
          <w:szCs w:val="24"/>
        </w:rPr>
        <w:t xml:space="preserve"> </w:t>
      </w:r>
      <w:r w:rsidR="00446A62" w:rsidRPr="00C838D4">
        <w:rPr>
          <w:rStyle w:val="hwc"/>
          <w:rFonts w:asciiTheme="majorHAnsi" w:hAnsiTheme="majorHAnsi" w:cs="Arial"/>
          <w:sz w:val="24"/>
          <w:szCs w:val="24"/>
        </w:rPr>
        <w:t>steadfastness</w:t>
      </w:r>
      <w:r w:rsidR="00446A62" w:rsidRPr="00C838D4">
        <w:rPr>
          <w:rFonts w:asciiTheme="majorHAnsi" w:hAnsiTheme="majorHAnsi" w:cs="Arial"/>
          <w:sz w:val="24"/>
          <w:szCs w:val="24"/>
        </w:rPr>
        <w:t xml:space="preserve"> </w:t>
      </w:r>
      <w:r w:rsidR="00446A62" w:rsidRPr="00C838D4">
        <w:rPr>
          <w:rStyle w:val="hwc"/>
          <w:rFonts w:asciiTheme="majorHAnsi" w:hAnsiTheme="majorHAnsi" w:cs="Arial"/>
          <w:sz w:val="24"/>
          <w:szCs w:val="24"/>
        </w:rPr>
        <w:t>in</w:t>
      </w:r>
      <w:r w:rsidR="00446A62" w:rsidRPr="00C838D4">
        <w:rPr>
          <w:rFonts w:asciiTheme="majorHAnsi" w:hAnsiTheme="majorHAnsi" w:cs="Arial"/>
          <w:sz w:val="24"/>
          <w:szCs w:val="24"/>
        </w:rPr>
        <w:t xml:space="preserve"> </w:t>
      </w:r>
      <w:r w:rsidR="00446A62" w:rsidRPr="00C838D4">
        <w:rPr>
          <w:rStyle w:val="hwc"/>
          <w:rFonts w:asciiTheme="majorHAnsi" w:hAnsiTheme="majorHAnsi" w:cs="Arial"/>
          <w:color w:val="333333"/>
          <w:sz w:val="24"/>
          <w:szCs w:val="24"/>
        </w:rPr>
        <w:t>attachment:</w:t>
      </w:r>
      <w:r w:rsidR="00446A62" w:rsidRPr="00C838D4">
        <w:rPr>
          <w:rFonts w:asciiTheme="majorHAnsi" w:hAnsiTheme="majorHAnsi" w:cs="Arial"/>
          <w:sz w:val="24"/>
          <w:szCs w:val="24"/>
        </w:rPr>
        <w:t xml:space="preserve"> </w:t>
      </w:r>
      <w:r w:rsidR="00446A62" w:rsidRPr="00C838D4">
        <w:rPr>
          <w:rStyle w:val="hwc"/>
          <w:rFonts w:asciiTheme="majorHAnsi" w:hAnsiTheme="majorHAnsi" w:cs="Arial"/>
          <w:sz w:val="24"/>
          <w:szCs w:val="24"/>
        </w:rPr>
        <w:t>a</w:t>
      </w:r>
      <w:r w:rsidR="00446A62" w:rsidRPr="00C838D4">
        <w:rPr>
          <w:rStyle w:val="ital-inline"/>
          <w:rFonts w:asciiTheme="majorHAnsi" w:hAnsiTheme="majorHAnsi" w:cs="Arial"/>
          <w:sz w:val="24"/>
          <w:szCs w:val="24"/>
        </w:rPr>
        <w:t xml:space="preserve"> </w:t>
      </w:r>
      <w:r w:rsidR="00446A62" w:rsidRPr="00C838D4">
        <w:rPr>
          <w:rStyle w:val="hwc"/>
          <w:rFonts w:asciiTheme="majorHAnsi" w:hAnsiTheme="majorHAnsi" w:cs="Arial"/>
          <w:sz w:val="24"/>
          <w:szCs w:val="24"/>
        </w:rPr>
        <w:t>constant</w:t>
      </w:r>
      <w:r w:rsidR="00446A62" w:rsidRPr="00C838D4">
        <w:rPr>
          <w:rStyle w:val="ital-inline"/>
          <w:rFonts w:asciiTheme="majorHAnsi" w:hAnsiTheme="majorHAnsi" w:cs="Arial"/>
          <w:sz w:val="24"/>
          <w:szCs w:val="24"/>
        </w:rPr>
        <w:t xml:space="preserve"> </w:t>
      </w:r>
      <w:r w:rsidR="00446A62" w:rsidRPr="00C838D4">
        <w:rPr>
          <w:rStyle w:val="hwc"/>
          <w:rFonts w:asciiTheme="majorHAnsi" w:hAnsiTheme="majorHAnsi" w:cs="Arial"/>
          <w:sz w:val="24"/>
          <w:szCs w:val="24"/>
        </w:rPr>
        <w:t>affection.</w:t>
      </w:r>
    </w:p>
    <w:p w:rsidR="00446A62" w:rsidRPr="00C838D4" w:rsidRDefault="00BF0F70" w:rsidP="00C838D4">
      <w:pPr>
        <w:pStyle w:val="ListParagraph"/>
        <w:ind w:left="1440"/>
        <w:jc w:val="both"/>
        <w:rPr>
          <w:rStyle w:val="hwc"/>
          <w:rFonts w:asciiTheme="majorHAnsi" w:hAnsiTheme="majorHAnsi" w:cs="Arial"/>
          <w:color w:val="333333"/>
          <w:sz w:val="24"/>
          <w:szCs w:val="24"/>
        </w:rPr>
      </w:pPr>
      <w:r w:rsidRPr="00C838D4">
        <w:rPr>
          <w:rStyle w:val="ital-inline"/>
          <w:rFonts w:asciiTheme="majorHAnsi" w:hAnsiTheme="majorHAnsi" w:cs="Arial"/>
          <w:sz w:val="24"/>
          <w:szCs w:val="24"/>
        </w:rPr>
        <w:t xml:space="preserve">- </w:t>
      </w:r>
      <w:r w:rsidR="00446A62" w:rsidRPr="00C838D4">
        <w:rPr>
          <w:rStyle w:val="hwc"/>
          <w:rFonts w:asciiTheme="majorHAnsi" w:hAnsiTheme="majorHAnsi" w:cs="Arial"/>
          <w:sz w:val="24"/>
          <w:szCs w:val="24"/>
          <w:u w:val="single"/>
        </w:rPr>
        <w:t>Loyal</w:t>
      </w:r>
      <w:r w:rsidR="00446A62" w:rsidRPr="00C838D4">
        <w:rPr>
          <w:rFonts w:asciiTheme="majorHAnsi" w:hAnsiTheme="majorHAnsi" w:cs="Arial"/>
          <w:sz w:val="24"/>
          <w:szCs w:val="24"/>
        </w:rPr>
        <w:t xml:space="preserve"> </w:t>
      </w:r>
      <w:r w:rsidR="00446A62" w:rsidRPr="00C838D4">
        <w:rPr>
          <w:rStyle w:val="hwc"/>
          <w:rFonts w:asciiTheme="majorHAnsi" w:hAnsiTheme="majorHAnsi" w:cs="Arial"/>
          <w:color w:val="333333"/>
          <w:sz w:val="24"/>
          <w:szCs w:val="24"/>
        </w:rPr>
        <w:t>implies</w:t>
      </w:r>
      <w:r w:rsidR="00446A62" w:rsidRPr="00C838D4">
        <w:rPr>
          <w:rFonts w:asciiTheme="majorHAnsi" w:hAnsiTheme="majorHAnsi" w:cs="Arial"/>
          <w:sz w:val="24"/>
          <w:szCs w:val="24"/>
        </w:rPr>
        <w:t xml:space="preserve"> </w:t>
      </w:r>
      <w:r w:rsidR="00446A62" w:rsidRPr="00C838D4">
        <w:rPr>
          <w:rStyle w:val="hwc"/>
          <w:rFonts w:asciiTheme="majorHAnsi" w:hAnsiTheme="majorHAnsi" w:cs="Arial"/>
          <w:sz w:val="24"/>
          <w:szCs w:val="24"/>
        </w:rPr>
        <w:t>unswerving</w:t>
      </w:r>
      <w:r w:rsidR="00446A62" w:rsidRPr="00C838D4">
        <w:rPr>
          <w:rFonts w:asciiTheme="majorHAnsi" w:hAnsiTheme="majorHAnsi" w:cs="Arial"/>
          <w:sz w:val="24"/>
          <w:szCs w:val="24"/>
        </w:rPr>
        <w:t xml:space="preserve"> </w:t>
      </w:r>
      <w:r w:rsidR="00446A62" w:rsidRPr="00C838D4">
        <w:rPr>
          <w:rStyle w:val="hwc"/>
          <w:rFonts w:asciiTheme="majorHAnsi" w:hAnsiTheme="majorHAnsi" w:cs="Arial"/>
          <w:sz w:val="24"/>
          <w:szCs w:val="24"/>
        </w:rPr>
        <w:t>allegiance</w:t>
      </w:r>
      <w:r w:rsidR="00446A62" w:rsidRPr="00C838D4">
        <w:rPr>
          <w:rFonts w:asciiTheme="majorHAnsi" w:hAnsiTheme="majorHAnsi" w:cs="Arial"/>
          <w:sz w:val="24"/>
          <w:szCs w:val="24"/>
        </w:rPr>
        <w:t xml:space="preserve"> </w:t>
      </w:r>
      <w:r w:rsidR="00446A62" w:rsidRPr="00C838D4">
        <w:rPr>
          <w:rStyle w:val="hwc"/>
          <w:rFonts w:asciiTheme="majorHAnsi" w:hAnsiTheme="majorHAnsi" w:cs="Arial"/>
          <w:sz w:val="24"/>
          <w:szCs w:val="24"/>
        </w:rPr>
        <w:t>to</w:t>
      </w:r>
      <w:r w:rsidR="00446A62" w:rsidRPr="00C838D4">
        <w:rPr>
          <w:rFonts w:asciiTheme="majorHAnsi" w:hAnsiTheme="majorHAnsi" w:cs="Arial"/>
          <w:sz w:val="24"/>
          <w:szCs w:val="24"/>
        </w:rPr>
        <w:t xml:space="preserve"> </w:t>
      </w:r>
      <w:r w:rsidR="00446A62" w:rsidRPr="00C838D4">
        <w:rPr>
          <w:rStyle w:val="hwc"/>
          <w:rFonts w:asciiTheme="majorHAnsi" w:hAnsiTheme="majorHAnsi" w:cs="Arial"/>
          <w:sz w:val="24"/>
          <w:szCs w:val="24"/>
        </w:rPr>
        <w:t>a</w:t>
      </w:r>
      <w:r w:rsidR="00446A62" w:rsidRPr="00C838D4">
        <w:rPr>
          <w:rFonts w:asciiTheme="majorHAnsi" w:hAnsiTheme="majorHAnsi" w:cs="Arial"/>
          <w:sz w:val="24"/>
          <w:szCs w:val="24"/>
        </w:rPr>
        <w:t xml:space="preserve"> </w:t>
      </w:r>
      <w:r w:rsidR="00446A62" w:rsidRPr="00C838D4">
        <w:rPr>
          <w:rStyle w:val="hwc"/>
          <w:rFonts w:asciiTheme="majorHAnsi" w:hAnsiTheme="majorHAnsi" w:cs="Arial"/>
          <w:sz w:val="24"/>
          <w:szCs w:val="24"/>
        </w:rPr>
        <w:t>person,</w:t>
      </w:r>
      <w:r w:rsidR="00446A62" w:rsidRPr="00C838D4">
        <w:rPr>
          <w:rFonts w:asciiTheme="majorHAnsi" w:hAnsiTheme="majorHAnsi" w:cs="Arial"/>
          <w:sz w:val="24"/>
          <w:szCs w:val="24"/>
        </w:rPr>
        <w:t xml:space="preserve"> </w:t>
      </w:r>
      <w:r w:rsidR="00446A62" w:rsidRPr="00C838D4">
        <w:rPr>
          <w:rStyle w:val="hwc"/>
          <w:rFonts w:asciiTheme="majorHAnsi" w:hAnsiTheme="majorHAnsi" w:cs="Arial"/>
          <w:sz w:val="24"/>
          <w:szCs w:val="24"/>
        </w:rPr>
        <w:t>organization,</w:t>
      </w:r>
      <w:r w:rsidR="00446A62" w:rsidRPr="00C838D4">
        <w:rPr>
          <w:rFonts w:asciiTheme="majorHAnsi" w:hAnsiTheme="majorHAnsi" w:cs="Arial"/>
          <w:sz w:val="24"/>
          <w:szCs w:val="24"/>
        </w:rPr>
        <w:t xml:space="preserve"> </w:t>
      </w:r>
      <w:r w:rsidR="00446A62" w:rsidRPr="00C838D4">
        <w:rPr>
          <w:rStyle w:val="hwc"/>
          <w:rFonts w:asciiTheme="majorHAnsi" w:hAnsiTheme="majorHAnsi" w:cs="Arial"/>
          <w:sz w:val="24"/>
          <w:szCs w:val="24"/>
        </w:rPr>
        <w:t>cause,</w:t>
      </w:r>
      <w:r w:rsidR="00446A62" w:rsidRPr="00C838D4">
        <w:rPr>
          <w:rFonts w:asciiTheme="majorHAnsi" w:hAnsiTheme="majorHAnsi" w:cs="Arial"/>
          <w:sz w:val="24"/>
          <w:szCs w:val="24"/>
        </w:rPr>
        <w:t xml:space="preserve"> </w:t>
      </w:r>
      <w:r w:rsidR="00446A62" w:rsidRPr="00C838D4">
        <w:rPr>
          <w:rStyle w:val="hwc"/>
          <w:rFonts w:asciiTheme="majorHAnsi" w:hAnsiTheme="majorHAnsi" w:cs="Arial"/>
          <w:color w:val="333333"/>
          <w:sz w:val="24"/>
          <w:szCs w:val="24"/>
        </w:rPr>
        <w:t>or</w:t>
      </w:r>
      <w:r w:rsidR="00446A62" w:rsidRPr="00C838D4">
        <w:rPr>
          <w:rFonts w:asciiTheme="majorHAnsi" w:hAnsiTheme="majorHAnsi" w:cs="Arial"/>
          <w:sz w:val="24"/>
          <w:szCs w:val="24"/>
        </w:rPr>
        <w:t xml:space="preserve"> </w:t>
      </w:r>
      <w:r w:rsidR="00446A62" w:rsidRPr="00C838D4">
        <w:rPr>
          <w:rStyle w:val="hwc"/>
          <w:rFonts w:asciiTheme="majorHAnsi" w:hAnsiTheme="majorHAnsi" w:cs="Arial"/>
          <w:sz w:val="24"/>
          <w:szCs w:val="24"/>
        </w:rPr>
        <w:t>idea</w:t>
      </w:r>
    </w:p>
    <w:p w:rsidR="00F26E1F" w:rsidRPr="00C838D4" w:rsidRDefault="000A40B5" w:rsidP="00C838D4">
      <w:pPr>
        <w:jc w:val="both"/>
        <w:rPr>
          <w:rFonts w:asciiTheme="majorHAnsi" w:hAnsiTheme="majorHAnsi" w:cs="Arial"/>
          <w:sz w:val="24"/>
          <w:szCs w:val="24"/>
        </w:rPr>
      </w:pPr>
      <w:proofErr w:type="gramStart"/>
      <w:r w:rsidRPr="00C838D4">
        <w:rPr>
          <w:rFonts w:asciiTheme="majorHAnsi" w:hAnsiTheme="majorHAnsi" w:cs="Arial"/>
          <w:sz w:val="24"/>
          <w:szCs w:val="24"/>
        </w:rPr>
        <w:t>.</w:t>
      </w:r>
      <w:r w:rsidR="00F26E1F" w:rsidRPr="00C838D4">
        <w:rPr>
          <w:rFonts w:asciiTheme="majorHAnsi" w:hAnsiTheme="majorHAnsi" w:cs="Arial"/>
          <w:sz w:val="24"/>
          <w:szCs w:val="24"/>
        </w:rPr>
        <w:t>What</w:t>
      </w:r>
      <w:proofErr w:type="gramEnd"/>
      <w:r w:rsidR="00F26E1F" w:rsidRPr="00C838D4">
        <w:rPr>
          <w:rFonts w:asciiTheme="majorHAnsi" w:hAnsiTheme="majorHAnsi" w:cs="Arial"/>
          <w:sz w:val="24"/>
          <w:szCs w:val="24"/>
        </w:rPr>
        <w:t xml:space="preserve"> does the </w:t>
      </w:r>
      <w:r w:rsidR="006F7E02" w:rsidRPr="00C838D4">
        <w:rPr>
          <w:rFonts w:asciiTheme="majorHAnsi" w:hAnsiTheme="majorHAnsi" w:cs="Arial"/>
          <w:sz w:val="24"/>
          <w:szCs w:val="24"/>
          <w:u w:val="single"/>
        </w:rPr>
        <w:t>B</w:t>
      </w:r>
      <w:r w:rsidR="00F26E1F" w:rsidRPr="00C838D4">
        <w:rPr>
          <w:rFonts w:asciiTheme="majorHAnsi" w:hAnsiTheme="majorHAnsi" w:cs="Arial"/>
          <w:sz w:val="24"/>
          <w:szCs w:val="24"/>
          <w:u w:val="single"/>
        </w:rPr>
        <w:t>ible</w:t>
      </w:r>
      <w:r w:rsidR="00F26E1F" w:rsidRPr="00C838D4">
        <w:rPr>
          <w:rFonts w:asciiTheme="majorHAnsi" w:hAnsiTheme="majorHAnsi" w:cs="Arial"/>
          <w:sz w:val="24"/>
          <w:szCs w:val="24"/>
        </w:rPr>
        <w:t xml:space="preserve"> say about FAITHFULNESS?</w:t>
      </w:r>
    </w:p>
    <w:p w:rsidR="00F26E1F" w:rsidRPr="00C838D4" w:rsidRDefault="00F26E1F" w:rsidP="00C838D4">
      <w:pPr>
        <w:pStyle w:val="ListParagraph"/>
        <w:numPr>
          <w:ilvl w:val="0"/>
          <w:numId w:val="9"/>
        </w:numPr>
        <w:jc w:val="both"/>
        <w:rPr>
          <w:rFonts w:asciiTheme="majorHAnsi" w:hAnsiTheme="majorHAnsi" w:cs="Arial"/>
          <w:sz w:val="24"/>
          <w:szCs w:val="24"/>
        </w:rPr>
      </w:pPr>
      <w:r w:rsidRPr="00C838D4">
        <w:rPr>
          <w:rFonts w:asciiTheme="majorHAnsi" w:hAnsiTheme="majorHAnsi" w:cs="Arial"/>
          <w:sz w:val="24"/>
          <w:szCs w:val="24"/>
        </w:rPr>
        <w:t>God is faithful (OT &amp; NT);</w:t>
      </w:r>
    </w:p>
    <w:p w:rsidR="00F26E1F" w:rsidRPr="00C838D4" w:rsidRDefault="00F26E1F" w:rsidP="00C838D4">
      <w:pPr>
        <w:pStyle w:val="ListParagraph"/>
        <w:numPr>
          <w:ilvl w:val="0"/>
          <w:numId w:val="9"/>
        </w:numPr>
        <w:jc w:val="both"/>
        <w:rPr>
          <w:rFonts w:asciiTheme="majorHAnsi" w:hAnsiTheme="majorHAnsi" w:cs="Arial"/>
          <w:sz w:val="24"/>
          <w:szCs w:val="24"/>
        </w:rPr>
      </w:pPr>
      <w:r w:rsidRPr="00C838D4">
        <w:rPr>
          <w:rFonts w:asciiTheme="majorHAnsi" w:hAnsiTheme="majorHAnsi" w:cs="Arial"/>
          <w:sz w:val="24"/>
          <w:szCs w:val="24"/>
        </w:rPr>
        <w:t>Jesus is faithful.</w:t>
      </w:r>
    </w:p>
    <w:p w:rsidR="00F26E1F" w:rsidRPr="00C838D4" w:rsidRDefault="00F26E1F" w:rsidP="00C838D4">
      <w:pPr>
        <w:ind w:left="720"/>
        <w:jc w:val="both"/>
        <w:rPr>
          <w:rFonts w:asciiTheme="majorHAnsi" w:hAnsiTheme="majorHAnsi" w:cs="Arial"/>
          <w:sz w:val="24"/>
          <w:szCs w:val="24"/>
        </w:rPr>
      </w:pPr>
      <w:r w:rsidRPr="00C838D4">
        <w:rPr>
          <w:rFonts w:asciiTheme="majorHAnsi" w:hAnsiTheme="majorHAnsi" w:cs="Arial"/>
          <w:sz w:val="24"/>
          <w:szCs w:val="24"/>
        </w:rPr>
        <w:t>“Therefore, holy brothers, you who share in a heavenly calling, consider Jesus, the apostle and high priest of our confession, who was faithful to him who appointed him, just as Moses also was faithful in all God's house.”</w:t>
      </w:r>
    </w:p>
    <w:p w:rsidR="00F26E1F" w:rsidRPr="00C838D4" w:rsidRDefault="00F26E1F" w:rsidP="00C838D4">
      <w:pPr>
        <w:ind w:left="2520" w:firstLine="360"/>
        <w:jc w:val="both"/>
        <w:rPr>
          <w:rFonts w:asciiTheme="majorHAnsi" w:hAnsiTheme="majorHAnsi" w:cs="Arial"/>
          <w:sz w:val="24"/>
          <w:szCs w:val="24"/>
        </w:rPr>
      </w:pPr>
      <w:r w:rsidRPr="00C838D4">
        <w:rPr>
          <w:rFonts w:asciiTheme="majorHAnsi" w:hAnsiTheme="majorHAnsi" w:cs="Arial"/>
          <w:sz w:val="24"/>
          <w:szCs w:val="24"/>
        </w:rPr>
        <w:t>(Hebrews 3:1-2 ESV)</w:t>
      </w:r>
    </w:p>
    <w:p w:rsidR="00E76BC0" w:rsidRPr="00C838D4" w:rsidRDefault="00E76BC0" w:rsidP="00C838D4">
      <w:pPr>
        <w:pStyle w:val="ListParagraph"/>
        <w:numPr>
          <w:ilvl w:val="0"/>
          <w:numId w:val="9"/>
        </w:numPr>
        <w:jc w:val="both"/>
        <w:rPr>
          <w:rFonts w:asciiTheme="majorHAnsi" w:hAnsiTheme="majorHAnsi" w:cs="Arial"/>
          <w:sz w:val="24"/>
          <w:szCs w:val="24"/>
        </w:rPr>
      </w:pPr>
      <w:r w:rsidRPr="00C838D4">
        <w:rPr>
          <w:rFonts w:asciiTheme="majorHAnsi" w:hAnsiTheme="majorHAnsi" w:cs="Arial"/>
          <w:sz w:val="24"/>
          <w:szCs w:val="24"/>
        </w:rPr>
        <w:t>Faithfulness is the fruit of the Spirit:</w:t>
      </w:r>
    </w:p>
    <w:p w:rsidR="00E76BC0" w:rsidRPr="00C838D4" w:rsidRDefault="00E76BC0" w:rsidP="00C838D4">
      <w:pPr>
        <w:ind w:left="720"/>
        <w:jc w:val="both"/>
        <w:rPr>
          <w:rFonts w:asciiTheme="majorHAnsi" w:hAnsiTheme="majorHAnsi" w:cs="Arial"/>
          <w:sz w:val="24"/>
          <w:szCs w:val="24"/>
        </w:rPr>
      </w:pPr>
      <w:r w:rsidRPr="00C838D4">
        <w:rPr>
          <w:rFonts w:asciiTheme="majorHAnsi" w:hAnsiTheme="majorHAnsi" w:cs="Arial"/>
          <w:sz w:val="24"/>
          <w:szCs w:val="24"/>
        </w:rPr>
        <w:t>“But the fruit of the Spirit is love, joy, peace, patience, kindness, goodness, faithfulness,”</w:t>
      </w:r>
    </w:p>
    <w:p w:rsidR="00E76BC0" w:rsidRPr="00C838D4" w:rsidRDefault="00E76BC0" w:rsidP="00C838D4">
      <w:pPr>
        <w:ind w:left="2160" w:firstLine="720"/>
        <w:jc w:val="both"/>
        <w:rPr>
          <w:rFonts w:asciiTheme="majorHAnsi" w:hAnsiTheme="majorHAnsi" w:cs="Arial"/>
          <w:sz w:val="24"/>
          <w:szCs w:val="24"/>
        </w:rPr>
      </w:pPr>
      <w:r w:rsidRPr="00C838D4">
        <w:rPr>
          <w:rFonts w:asciiTheme="majorHAnsi" w:hAnsiTheme="majorHAnsi" w:cs="Arial"/>
          <w:sz w:val="24"/>
          <w:szCs w:val="24"/>
        </w:rPr>
        <w:t>(Galatians 5:22 ESV)</w:t>
      </w:r>
    </w:p>
    <w:p w:rsidR="00F26E1F" w:rsidRPr="00C838D4" w:rsidRDefault="006B2FA5" w:rsidP="00C838D4">
      <w:pPr>
        <w:pStyle w:val="ListParagraph"/>
        <w:numPr>
          <w:ilvl w:val="0"/>
          <w:numId w:val="9"/>
        </w:numPr>
        <w:jc w:val="both"/>
        <w:rPr>
          <w:rFonts w:asciiTheme="majorHAnsi" w:hAnsiTheme="majorHAnsi" w:cs="Arial"/>
          <w:sz w:val="24"/>
          <w:szCs w:val="24"/>
        </w:rPr>
      </w:pPr>
      <w:r w:rsidRPr="00C838D4">
        <w:rPr>
          <w:rFonts w:asciiTheme="majorHAnsi" w:hAnsiTheme="majorHAnsi" w:cs="Arial"/>
          <w:sz w:val="24"/>
          <w:szCs w:val="24"/>
        </w:rPr>
        <w:t xml:space="preserve">We (believers) are required to be </w:t>
      </w:r>
      <w:proofErr w:type="gramStart"/>
      <w:r w:rsidRPr="00C838D4">
        <w:rPr>
          <w:rFonts w:asciiTheme="majorHAnsi" w:hAnsiTheme="majorHAnsi" w:cs="Arial"/>
          <w:sz w:val="24"/>
          <w:szCs w:val="24"/>
        </w:rPr>
        <w:t>faithful :</w:t>
      </w:r>
      <w:proofErr w:type="gramEnd"/>
    </w:p>
    <w:p w:rsidR="00E76BC0" w:rsidRPr="00C838D4" w:rsidRDefault="00E76BC0" w:rsidP="00C838D4">
      <w:pPr>
        <w:ind w:left="720"/>
        <w:jc w:val="both"/>
        <w:rPr>
          <w:rFonts w:asciiTheme="majorHAnsi" w:hAnsiTheme="majorHAnsi" w:cs="Arial"/>
          <w:sz w:val="24"/>
          <w:szCs w:val="24"/>
        </w:rPr>
      </w:pPr>
      <w:r w:rsidRPr="00C838D4">
        <w:rPr>
          <w:rFonts w:asciiTheme="majorHAnsi" w:hAnsiTheme="majorHAnsi" w:cs="Arial"/>
          <w:sz w:val="24"/>
          <w:szCs w:val="24"/>
        </w:rPr>
        <w:t xml:space="preserve">“This is how one should regard us, as servants of Christ and stewards of the mysteries of God. Moreover, it is required of stewards that they </w:t>
      </w:r>
      <w:proofErr w:type="gramStart"/>
      <w:r w:rsidRPr="00C838D4">
        <w:rPr>
          <w:rFonts w:asciiTheme="majorHAnsi" w:hAnsiTheme="majorHAnsi" w:cs="Arial"/>
          <w:sz w:val="24"/>
          <w:szCs w:val="24"/>
        </w:rPr>
        <w:t>be</w:t>
      </w:r>
      <w:proofErr w:type="gramEnd"/>
      <w:r w:rsidRPr="00C838D4">
        <w:rPr>
          <w:rFonts w:asciiTheme="majorHAnsi" w:hAnsiTheme="majorHAnsi" w:cs="Arial"/>
          <w:sz w:val="24"/>
          <w:szCs w:val="24"/>
        </w:rPr>
        <w:t xml:space="preserve"> found faithful.</w:t>
      </w:r>
    </w:p>
    <w:p w:rsidR="00446A62" w:rsidRPr="00C838D4" w:rsidRDefault="00E76BC0" w:rsidP="00C838D4">
      <w:pPr>
        <w:ind w:left="2160" w:firstLine="720"/>
        <w:jc w:val="both"/>
        <w:rPr>
          <w:rFonts w:asciiTheme="majorHAnsi" w:hAnsiTheme="majorHAnsi" w:cs="Arial"/>
          <w:sz w:val="24"/>
          <w:szCs w:val="24"/>
        </w:rPr>
      </w:pPr>
      <w:r w:rsidRPr="00C838D4">
        <w:rPr>
          <w:rFonts w:asciiTheme="majorHAnsi" w:hAnsiTheme="majorHAnsi" w:cs="Arial"/>
          <w:sz w:val="24"/>
          <w:szCs w:val="24"/>
        </w:rPr>
        <w:t>(1 Corinthians 4:1-2 ESV)</w:t>
      </w:r>
      <w:r w:rsidR="000A40B5" w:rsidRPr="00C838D4">
        <w:rPr>
          <w:rFonts w:asciiTheme="majorHAnsi" w:hAnsiTheme="majorHAnsi" w:cs="Arial"/>
          <w:sz w:val="24"/>
          <w:szCs w:val="24"/>
        </w:rPr>
        <w:t xml:space="preserve"> </w:t>
      </w:r>
    </w:p>
    <w:p w:rsidR="00583FD7" w:rsidRPr="00C838D4" w:rsidRDefault="00583FD7" w:rsidP="00C838D4">
      <w:pPr>
        <w:jc w:val="both"/>
        <w:rPr>
          <w:rFonts w:asciiTheme="majorHAnsi" w:hAnsiTheme="majorHAnsi" w:cs="Arial"/>
          <w:sz w:val="24"/>
          <w:szCs w:val="24"/>
        </w:rPr>
      </w:pPr>
      <w:r w:rsidRPr="00C838D4">
        <w:rPr>
          <w:rFonts w:asciiTheme="majorHAnsi" w:hAnsiTheme="majorHAnsi" w:cs="Arial"/>
          <w:sz w:val="24"/>
          <w:szCs w:val="24"/>
        </w:rPr>
        <w:t xml:space="preserve">The Bible is talking about the believers </w:t>
      </w:r>
      <w:r w:rsidR="006F7E02" w:rsidRPr="00C838D4">
        <w:rPr>
          <w:rFonts w:asciiTheme="majorHAnsi" w:hAnsiTheme="majorHAnsi" w:cs="Arial"/>
          <w:sz w:val="24"/>
          <w:szCs w:val="24"/>
        </w:rPr>
        <w:t>as</w:t>
      </w:r>
      <w:r w:rsidRPr="00C838D4">
        <w:rPr>
          <w:rFonts w:asciiTheme="majorHAnsi" w:hAnsiTheme="majorHAnsi" w:cs="Arial"/>
          <w:sz w:val="24"/>
          <w:szCs w:val="24"/>
        </w:rPr>
        <w:t xml:space="preserve"> be</w:t>
      </w:r>
      <w:r w:rsidR="006F7E02" w:rsidRPr="00C838D4">
        <w:rPr>
          <w:rFonts w:asciiTheme="majorHAnsi" w:hAnsiTheme="majorHAnsi" w:cs="Arial"/>
          <w:sz w:val="24"/>
          <w:szCs w:val="24"/>
        </w:rPr>
        <w:t>ing</w:t>
      </w:r>
      <w:r w:rsidRPr="00C838D4">
        <w:rPr>
          <w:rFonts w:asciiTheme="majorHAnsi" w:hAnsiTheme="majorHAnsi" w:cs="Arial"/>
          <w:sz w:val="24"/>
          <w:szCs w:val="24"/>
        </w:rPr>
        <w:t xml:space="preserve"> </w:t>
      </w:r>
      <w:r w:rsidRPr="00C838D4">
        <w:rPr>
          <w:rFonts w:asciiTheme="majorHAnsi" w:hAnsiTheme="majorHAnsi" w:cs="Arial"/>
          <w:i/>
          <w:sz w:val="24"/>
          <w:szCs w:val="24"/>
          <w:u w:val="single"/>
        </w:rPr>
        <w:t xml:space="preserve">faithful to the </w:t>
      </w:r>
      <w:proofErr w:type="gramStart"/>
      <w:r w:rsidRPr="00C838D4">
        <w:rPr>
          <w:rFonts w:asciiTheme="majorHAnsi" w:hAnsiTheme="majorHAnsi" w:cs="Arial"/>
          <w:i/>
          <w:sz w:val="24"/>
          <w:szCs w:val="24"/>
          <w:u w:val="single"/>
        </w:rPr>
        <w:t>truth</w:t>
      </w:r>
      <w:r w:rsidRPr="00C838D4">
        <w:rPr>
          <w:rFonts w:asciiTheme="majorHAnsi" w:hAnsiTheme="majorHAnsi" w:cs="Arial"/>
          <w:sz w:val="24"/>
          <w:szCs w:val="24"/>
        </w:rPr>
        <w:t>…..</w:t>
      </w:r>
      <w:proofErr w:type="gramEnd"/>
    </w:p>
    <w:p w:rsidR="00583FD7" w:rsidRPr="00C838D4" w:rsidRDefault="00583FD7" w:rsidP="00C838D4">
      <w:pPr>
        <w:jc w:val="both"/>
        <w:rPr>
          <w:rFonts w:asciiTheme="majorHAnsi" w:hAnsiTheme="majorHAnsi" w:cs="Arial"/>
          <w:sz w:val="24"/>
          <w:szCs w:val="24"/>
        </w:rPr>
      </w:pPr>
      <w:r w:rsidRPr="00C838D4">
        <w:rPr>
          <w:rFonts w:asciiTheme="majorHAnsi" w:hAnsiTheme="majorHAnsi" w:cs="Arial"/>
          <w:sz w:val="24"/>
          <w:szCs w:val="24"/>
        </w:rPr>
        <w:t>Jesus is asking us, as church (and as individuals)</w:t>
      </w:r>
      <w:r w:rsidR="00F06D37" w:rsidRPr="00C838D4">
        <w:rPr>
          <w:rFonts w:asciiTheme="majorHAnsi" w:hAnsiTheme="majorHAnsi" w:cs="Arial"/>
          <w:sz w:val="24"/>
          <w:szCs w:val="24"/>
        </w:rPr>
        <w:t xml:space="preserve"> </w:t>
      </w:r>
      <w:r w:rsidR="006F7E02" w:rsidRPr="00C838D4">
        <w:rPr>
          <w:rFonts w:asciiTheme="majorHAnsi" w:hAnsiTheme="majorHAnsi" w:cs="Arial"/>
          <w:sz w:val="24"/>
          <w:szCs w:val="24"/>
        </w:rPr>
        <w:t xml:space="preserve">to be faithful </w:t>
      </w:r>
      <w:r w:rsidR="00F06D37" w:rsidRPr="00C838D4">
        <w:rPr>
          <w:rFonts w:asciiTheme="majorHAnsi" w:hAnsiTheme="majorHAnsi" w:cs="Arial"/>
          <w:sz w:val="24"/>
          <w:szCs w:val="24"/>
        </w:rPr>
        <w:t>and promises the reward</w:t>
      </w:r>
      <w:r w:rsidRPr="00C838D4">
        <w:rPr>
          <w:rFonts w:asciiTheme="majorHAnsi" w:hAnsiTheme="majorHAnsi" w:cs="Arial"/>
          <w:sz w:val="24"/>
          <w:szCs w:val="24"/>
        </w:rPr>
        <w:t>:</w:t>
      </w:r>
    </w:p>
    <w:p w:rsidR="00583FD7" w:rsidRPr="00C838D4" w:rsidRDefault="00583FD7" w:rsidP="00C838D4">
      <w:pPr>
        <w:jc w:val="both"/>
        <w:rPr>
          <w:rFonts w:asciiTheme="majorHAnsi" w:hAnsiTheme="majorHAnsi" w:cs="Arial"/>
          <w:sz w:val="24"/>
          <w:szCs w:val="24"/>
        </w:rPr>
      </w:pPr>
      <w:r w:rsidRPr="00C838D4">
        <w:rPr>
          <w:rFonts w:asciiTheme="majorHAnsi" w:hAnsiTheme="majorHAnsi" w:cs="Arial"/>
          <w:sz w:val="24"/>
          <w:szCs w:val="24"/>
        </w:rPr>
        <w:tab/>
        <w:t>“… Be faithful unto death, and I will give you the crown of life.”</w:t>
      </w:r>
    </w:p>
    <w:p w:rsidR="009B2A65" w:rsidRPr="00C838D4" w:rsidRDefault="00583FD7" w:rsidP="00C838D4">
      <w:pPr>
        <w:ind w:left="1980" w:firstLine="720"/>
        <w:jc w:val="both"/>
        <w:rPr>
          <w:rFonts w:asciiTheme="majorHAnsi" w:hAnsiTheme="majorHAnsi" w:cs="Arial"/>
          <w:sz w:val="24"/>
          <w:szCs w:val="24"/>
        </w:rPr>
      </w:pPr>
      <w:r w:rsidRPr="00C838D4">
        <w:rPr>
          <w:rFonts w:asciiTheme="majorHAnsi" w:hAnsiTheme="majorHAnsi" w:cs="Arial"/>
          <w:sz w:val="24"/>
          <w:szCs w:val="24"/>
        </w:rPr>
        <w:t>(Revelation 2:10 ESV)</w:t>
      </w:r>
    </w:p>
    <w:p w:rsidR="006F764F" w:rsidRPr="00C838D4" w:rsidRDefault="006F764F" w:rsidP="00C838D4">
      <w:pPr>
        <w:jc w:val="both"/>
        <w:rPr>
          <w:rFonts w:asciiTheme="majorHAnsi" w:hAnsiTheme="majorHAnsi" w:cs="Arial"/>
          <w:sz w:val="24"/>
          <w:szCs w:val="24"/>
        </w:rPr>
      </w:pPr>
      <w:r w:rsidRPr="00C838D4">
        <w:rPr>
          <w:rFonts w:asciiTheme="majorHAnsi" w:hAnsiTheme="majorHAnsi" w:cs="Arial"/>
          <w:sz w:val="24"/>
          <w:szCs w:val="24"/>
        </w:rPr>
        <w:t>Two groups: believers and unbelievers;</w:t>
      </w:r>
    </w:p>
    <w:p w:rsidR="009B2A65" w:rsidRPr="00C838D4" w:rsidRDefault="009B2A65" w:rsidP="00C838D4">
      <w:pPr>
        <w:jc w:val="both"/>
        <w:rPr>
          <w:rFonts w:asciiTheme="majorHAnsi" w:hAnsiTheme="majorHAnsi" w:cs="Arial"/>
          <w:sz w:val="24"/>
          <w:szCs w:val="24"/>
        </w:rPr>
      </w:pPr>
      <w:r w:rsidRPr="00C838D4">
        <w:rPr>
          <w:rFonts w:asciiTheme="majorHAnsi" w:hAnsiTheme="majorHAnsi" w:cs="Arial"/>
          <w:sz w:val="24"/>
          <w:szCs w:val="24"/>
        </w:rPr>
        <w:t>As I have already mentioned, Jesus does not answer directly Peter’s question, but he seems to say that everybody (without exception) is accountable to God for what he / she received from God (life, talents, goods, etc).</w:t>
      </w:r>
    </w:p>
    <w:p w:rsidR="00385741" w:rsidRPr="00C838D4" w:rsidRDefault="009B2A65" w:rsidP="00C838D4">
      <w:pPr>
        <w:jc w:val="both"/>
        <w:rPr>
          <w:rFonts w:asciiTheme="majorHAnsi" w:hAnsiTheme="majorHAnsi" w:cs="Arial"/>
          <w:sz w:val="24"/>
          <w:szCs w:val="24"/>
        </w:rPr>
      </w:pPr>
      <w:r w:rsidRPr="00C838D4">
        <w:rPr>
          <w:rFonts w:asciiTheme="majorHAnsi" w:hAnsiTheme="majorHAnsi" w:cs="Arial"/>
          <w:sz w:val="24"/>
          <w:szCs w:val="24"/>
        </w:rPr>
        <w:lastRenderedPageBreak/>
        <w:t xml:space="preserve">The Bible says that everything belongs to God, he blesses everybody (unbelievers, as well as believers), </w:t>
      </w:r>
      <w:proofErr w:type="gramStart"/>
      <w:r w:rsidRPr="00C838D4">
        <w:rPr>
          <w:rFonts w:asciiTheme="majorHAnsi" w:hAnsiTheme="majorHAnsi" w:cs="Arial"/>
          <w:sz w:val="24"/>
          <w:szCs w:val="24"/>
        </w:rPr>
        <w:t>he</w:t>
      </w:r>
      <w:proofErr w:type="gramEnd"/>
      <w:r w:rsidRPr="00C838D4">
        <w:rPr>
          <w:rFonts w:asciiTheme="majorHAnsi" w:hAnsiTheme="majorHAnsi" w:cs="Arial"/>
          <w:sz w:val="24"/>
          <w:szCs w:val="24"/>
        </w:rPr>
        <w:t xml:space="preserve"> is entitled to ask us</w:t>
      </w:r>
      <w:r w:rsidR="008F0595" w:rsidRPr="00C838D4">
        <w:rPr>
          <w:rFonts w:asciiTheme="majorHAnsi" w:hAnsiTheme="majorHAnsi" w:cs="Arial"/>
          <w:sz w:val="24"/>
          <w:szCs w:val="24"/>
        </w:rPr>
        <w:t xml:space="preserve"> to give account to him, if we like it or not</w:t>
      </w:r>
      <w:r w:rsidR="00FC499F" w:rsidRPr="00C838D4">
        <w:rPr>
          <w:rFonts w:asciiTheme="majorHAnsi" w:hAnsiTheme="majorHAnsi" w:cs="Arial"/>
          <w:sz w:val="24"/>
          <w:szCs w:val="24"/>
        </w:rPr>
        <w:t xml:space="preserve">. </w:t>
      </w:r>
    </w:p>
    <w:p w:rsidR="00385741" w:rsidRPr="00C838D4" w:rsidRDefault="00385741" w:rsidP="00C838D4">
      <w:pPr>
        <w:jc w:val="both"/>
        <w:rPr>
          <w:rFonts w:asciiTheme="majorHAnsi" w:hAnsiTheme="majorHAnsi" w:cs="Arial"/>
          <w:sz w:val="24"/>
          <w:szCs w:val="24"/>
        </w:rPr>
      </w:pPr>
      <w:r w:rsidRPr="00C838D4">
        <w:rPr>
          <w:rFonts w:asciiTheme="majorHAnsi" w:hAnsiTheme="majorHAnsi" w:cs="Arial"/>
          <w:sz w:val="24"/>
          <w:szCs w:val="24"/>
        </w:rPr>
        <w:tab/>
        <w:t xml:space="preserve">“… </w:t>
      </w:r>
      <w:proofErr w:type="gramStart"/>
      <w:r w:rsidRPr="00C838D4">
        <w:rPr>
          <w:rFonts w:asciiTheme="majorHAnsi" w:hAnsiTheme="majorHAnsi" w:cs="Arial"/>
          <w:sz w:val="24"/>
          <w:szCs w:val="24"/>
        </w:rPr>
        <w:t>each</w:t>
      </w:r>
      <w:proofErr w:type="gramEnd"/>
      <w:r w:rsidRPr="00C838D4">
        <w:rPr>
          <w:rFonts w:asciiTheme="majorHAnsi" w:hAnsiTheme="majorHAnsi" w:cs="Arial"/>
          <w:sz w:val="24"/>
          <w:szCs w:val="24"/>
        </w:rPr>
        <w:t xml:space="preserve"> of us will give an account of himself to God.”</w:t>
      </w:r>
    </w:p>
    <w:p w:rsidR="00385741" w:rsidRPr="00C838D4" w:rsidRDefault="00385741" w:rsidP="00C838D4">
      <w:pPr>
        <w:ind w:left="2160" w:firstLine="720"/>
        <w:jc w:val="both"/>
        <w:rPr>
          <w:rFonts w:asciiTheme="majorHAnsi" w:hAnsiTheme="majorHAnsi" w:cs="Arial"/>
          <w:sz w:val="24"/>
          <w:szCs w:val="24"/>
        </w:rPr>
      </w:pPr>
      <w:r w:rsidRPr="00C838D4">
        <w:rPr>
          <w:rFonts w:asciiTheme="majorHAnsi" w:hAnsiTheme="majorHAnsi" w:cs="Arial"/>
          <w:sz w:val="24"/>
          <w:szCs w:val="24"/>
        </w:rPr>
        <w:t>(Romans 14:12 ESV)</w:t>
      </w:r>
    </w:p>
    <w:p w:rsidR="009828A2" w:rsidRPr="00C838D4" w:rsidRDefault="009828A2" w:rsidP="00C838D4">
      <w:pPr>
        <w:ind w:firstLine="720"/>
        <w:jc w:val="both"/>
        <w:rPr>
          <w:rFonts w:asciiTheme="majorHAnsi" w:hAnsiTheme="majorHAnsi" w:cs="Arial"/>
          <w:sz w:val="24"/>
          <w:szCs w:val="24"/>
        </w:rPr>
      </w:pPr>
      <w:r w:rsidRPr="00C838D4">
        <w:rPr>
          <w:rFonts w:asciiTheme="majorHAnsi" w:hAnsiTheme="majorHAnsi" w:cs="Arial"/>
          <w:sz w:val="24"/>
          <w:szCs w:val="24"/>
        </w:rPr>
        <w:t>“</w:t>
      </w:r>
      <w:proofErr w:type="gramStart"/>
      <w:r w:rsidRPr="00C838D4">
        <w:rPr>
          <w:rFonts w:asciiTheme="majorHAnsi" w:hAnsiTheme="majorHAnsi" w:cs="Arial"/>
          <w:sz w:val="24"/>
          <w:szCs w:val="24"/>
        </w:rPr>
        <w:t>but</w:t>
      </w:r>
      <w:proofErr w:type="gramEnd"/>
      <w:r w:rsidRPr="00C838D4">
        <w:rPr>
          <w:rFonts w:asciiTheme="majorHAnsi" w:hAnsiTheme="majorHAnsi" w:cs="Arial"/>
          <w:sz w:val="24"/>
          <w:szCs w:val="24"/>
        </w:rPr>
        <w:t xml:space="preserve"> they will give account to him who is ready to judge the living and the dead.”</w:t>
      </w:r>
    </w:p>
    <w:p w:rsidR="009828A2" w:rsidRPr="00C838D4" w:rsidRDefault="009828A2" w:rsidP="00C838D4">
      <w:pPr>
        <w:ind w:left="2160" w:firstLine="720"/>
        <w:jc w:val="both"/>
        <w:rPr>
          <w:rFonts w:asciiTheme="majorHAnsi" w:hAnsiTheme="majorHAnsi" w:cs="Arial"/>
          <w:sz w:val="24"/>
          <w:szCs w:val="24"/>
        </w:rPr>
      </w:pPr>
      <w:r w:rsidRPr="00C838D4">
        <w:rPr>
          <w:rFonts w:asciiTheme="majorHAnsi" w:hAnsiTheme="majorHAnsi" w:cs="Arial"/>
          <w:sz w:val="24"/>
          <w:szCs w:val="24"/>
        </w:rPr>
        <w:t>(1 Peter 4:5 ESV)</w:t>
      </w:r>
    </w:p>
    <w:p w:rsidR="009B2A65" w:rsidRPr="00C838D4" w:rsidRDefault="00385741" w:rsidP="00C838D4">
      <w:pPr>
        <w:jc w:val="both"/>
        <w:rPr>
          <w:rFonts w:asciiTheme="majorHAnsi" w:hAnsiTheme="majorHAnsi" w:cs="Arial"/>
          <w:sz w:val="24"/>
          <w:szCs w:val="24"/>
        </w:rPr>
      </w:pPr>
      <w:r w:rsidRPr="00C838D4">
        <w:rPr>
          <w:rFonts w:asciiTheme="majorHAnsi" w:hAnsiTheme="majorHAnsi" w:cs="Arial"/>
          <w:sz w:val="24"/>
          <w:szCs w:val="24"/>
        </w:rPr>
        <w:t>Everyone on earth</w:t>
      </w:r>
      <w:r w:rsidR="00FC499F" w:rsidRPr="00C838D4">
        <w:rPr>
          <w:rFonts w:asciiTheme="majorHAnsi" w:hAnsiTheme="majorHAnsi" w:cs="Arial"/>
          <w:sz w:val="24"/>
          <w:szCs w:val="24"/>
        </w:rPr>
        <w:t xml:space="preserve"> live</w:t>
      </w:r>
      <w:r w:rsidRPr="00C838D4">
        <w:rPr>
          <w:rFonts w:asciiTheme="majorHAnsi" w:hAnsiTheme="majorHAnsi" w:cs="Arial"/>
          <w:sz w:val="24"/>
          <w:szCs w:val="24"/>
        </w:rPr>
        <w:t>s</w:t>
      </w:r>
      <w:r w:rsidR="00FC499F" w:rsidRPr="00C838D4">
        <w:rPr>
          <w:rFonts w:asciiTheme="majorHAnsi" w:hAnsiTheme="majorHAnsi" w:cs="Arial"/>
          <w:sz w:val="24"/>
          <w:szCs w:val="24"/>
        </w:rPr>
        <w:t xml:space="preserve"> one life and after that comes </w:t>
      </w:r>
      <w:r w:rsidRPr="00C838D4">
        <w:rPr>
          <w:rFonts w:asciiTheme="majorHAnsi" w:hAnsiTheme="majorHAnsi" w:cs="Arial"/>
          <w:sz w:val="24"/>
          <w:szCs w:val="24"/>
        </w:rPr>
        <w:t xml:space="preserve">the </w:t>
      </w:r>
      <w:proofErr w:type="spellStart"/>
      <w:r w:rsidR="00FC499F" w:rsidRPr="00C838D4">
        <w:rPr>
          <w:rFonts w:asciiTheme="majorHAnsi" w:hAnsiTheme="majorHAnsi" w:cs="Arial"/>
          <w:sz w:val="24"/>
          <w:szCs w:val="24"/>
        </w:rPr>
        <w:t>judgement</w:t>
      </w:r>
      <w:proofErr w:type="spellEnd"/>
      <w:r w:rsidR="00FC499F" w:rsidRPr="00C838D4">
        <w:rPr>
          <w:rFonts w:asciiTheme="majorHAnsi" w:hAnsiTheme="majorHAnsi" w:cs="Arial"/>
          <w:sz w:val="24"/>
          <w:szCs w:val="24"/>
        </w:rPr>
        <w:t>.</w:t>
      </w:r>
    </w:p>
    <w:p w:rsidR="00FC499F" w:rsidRPr="00C838D4" w:rsidRDefault="00FC499F" w:rsidP="00C838D4">
      <w:pPr>
        <w:jc w:val="both"/>
        <w:rPr>
          <w:rFonts w:asciiTheme="majorHAnsi" w:hAnsiTheme="majorHAnsi" w:cs="Arial"/>
          <w:sz w:val="24"/>
          <w:szCs w:val="24"/>
        </w:rPr>
      </w:pPr>
      <w:r w:rsidRPr="00C838D4">
        <w:rPr>
          <w:rFonts w:asciiTheme="majorHAnsi" w:hAnsiTheme="majorHAnsi" w:cs="Arial"/>
          <w:sz w:val="24"/>
          <w:szCs w:val="24"/>
        </w:rPr>
        <w:tab/>
        <w:t>“</w:t>
      </w:r>
      <w:r w:rsidR="00AC1557" w:rsidRPr="00C838D4">
        <w:rPr>
          <w:rFonts w:asciiTheme="majorHAnsi" w:hAnsiTheme="majorHAnsi" w:cs="Arial"/>
          <w:sz w:val="24"/>
          <w:szCs w:val="24"/>
        </w:rPr>
        <w:t>…</w:t>
      </w:r>
      <w:proofErr w:type="gramStart"/>
      <w:r w:rsidRPr="00C838D4">
        <w:rPr>
          <w:rFonts w:asciiTheme="majorHAnsi" w:hAnsiTheme="majorHAnsi" w:cs="Arial"/>
          <w:sz w:val="24"/>
          <w:szCs w:val="24"/>
        </w:rPr>
        <w:t>it</w:t>
      </w:r>
      <w:proofErr w:type="gramEnd"/>
      <w:r w:rsidRPr="00C838D4">
        <w:rPr>
          <w:rFonts w:asciiTheme="majorHAnsi" w:hAnsiTheme="majorHAnsi" w:cs="Arial"/>
          <w:sz w:val="24"/>
          <w:szCs w:val="24"/>
        </w:rPr>
        <w:t xml:space="preserve"> is appointed for man to die once, and after that comes judgment,</w:t>
      </w:r>
      <w:r w:rsidR="00AC1557" w:rsidRPr="00C838D4">
        <w:rPr>
          <w:rFonts w:asciiTheme="majorHAnsi" w:hAnsiTheme="majorHAnsi" w:cs="Arial"/>
          <w:sz w:val="24"/>
          <w:szCs w:val="24"/>
        </w:rPr>
        <w:t>…</w:t>
      </w:r>
      <w:r w:rsidRPr="00C838D4">
        <w:rPr>
          <w:rFonts w:asciiTheme="majorHAnsi" w:hAnsiTheme="majorHAnsi" w:cs="Arial"/>
          <w:sz w:val="24"/>
          <w:szCs w:val="24"/>
        </w:rPr>
        <w:t>”</w:t>
      </w:r>
    </w:p>
    <w:p w:rsidR="00FC499F" w:rsidRPr="00C838D4" w:rsidRDefault="00FC499F" w:rsidP="00C838D4">
      <w:pPr>
        <w:ind w:left="2160" w:firstLine="720"/>
        <w:jc w:val="both"/>
        <w:rPr>
          <w:rFonts w:asciiTheme="majorHAnsi" w:hAnsiTheme="majorHAnsi" w:cs="Arial"/>
          <w:sz w:val="24"/>
          <w:szCs w:val="24"/>
        </w:rPr>
      </w:pPr>
      <w:r w:rsidRPr="00C838D4">
        <w:rPr>
          <w:rFonts w:asciiTheme="majorHAnsi" w:hAnsiTheme="majorHAnsi" w:cs="Arial"/>
          <w:sz w:val="24"/>
          <w:szCs w:val="24"/>
        </w:rPr>
        <w:t>(Hebrews 9:27 ESV)</w:t>
      </w:r>
    </w:p>
    <w:p w:rsidR="009828A2" w:rsidRPr="00C838D4" w:rsidRDefault="009828A2" w:rsidP="00C838D4">
      <w:pPr>
        <w:jc w:val="both"/>
        <w:rPr>
          <w:rFonts w:asciiTheme="majorHAnsi" w:hAnsiTheme="majorHAnsi" w:cs="Arial"/>
          <w:sz w:val="24"/>
          <w:szCs w:val="24"/>
        </w:rPr>
      </w:pPr>
      <w:r w:rsidRPr="00C838D4">
        <w:rPr>
          <w:rFonts w:asciiTheme="majorHAnsi" w:hAnsiTheme="majorHAnsi" w:cs="Arial"/>
          <w:sz w:val="24"/>
          <w:szCs w:val="24"/>
        </w:rPr>
        <w:t xml:space="preserve">In this context, coming back to our Luke’s passage, the unfaithful </w:t>
      </w:r>
      <w:proofErr w:type="gramStart"/>
      <w:r w:rsidRPr="00C838D4">
        <w:rPr>
          <w:rFonts w:asciiTheme="majorHAnsi" w:hAnsiTheme="majorHAnsi" w:cs="Arial"/>
          <w:sz w:val="24"/>
          <w:szCs w:val="24"/>
        </w:rPr>
        <w:t>servant which represents the unbeliever</w:t>
      </w:r>
      <w:proofErr w:type="gramEnd"/>
      <w:r w:rsidRPr="00C838D4">
        <w:rPr>
          <w:rFonts w:asciiTheme="majorHAnsi" w:hAnsiTheme="majorHAnsi" w:cs="Arial"/>
          <w:sz w:val="24"/>
          <w:szCs w:val="24"/>
        </w:rPr>
        <w:t xml:space="preserve"> is asked to give account and is punished severely for his unfaithfulness</w:t>
      </w:r>
      <w:r w:rsidR="00AB14FB" w:rsidRPr="00C838D4">
        <w:rPr>
          <w:rFonts w:asciiTheme="majorHAnsi" w:hAnsiTheme="majorHAnsi" w:cs="Arial"/>
          <w:sz w:val="24"/>
          <w:szCs w:val="24"/>
        </w:rPr>
        <w:t>:</w:t>
      </w:r>
    </w:p>
    <w:p w:rsidR="008202E3" w:rsidRPr="00C838D4" w:rsidRDefault="008202E3" w:rsidP="00C838D4">
      <w:pPr>
        <w:jc w:val="both"/>
        <w:rPr>
          <w:rFonts w:asciiTheme="majorHAnsi" w:hAnsiTheme="majorHAnsi" w:cs="Arial"/>
          <w:sz w:val="24"/>
          <w:szCs w:val="24"/>
        </w:rPr>
      </w:pPr>
      <w:r w:rsidRPr="00C838D4">
        <w:rPr>
          <w:rFonts w:asciiTheme="majorHAnsi" w:hAnsiTheme="majorHAnsi" w:cs="Arial"/>
          <w:sz w:val="24"/>
          <w:szCs w:val="24"/>
        </w:rPr>
        <w:tab/>
        <w:t xml:space="preserve">“… </w:t>
      </w:r>
      <w:proofErr w:type="gramStart"/>
      <w:r w:rsidRPr="00C838D4">
        <w:rPr>
          <w:rFonts w:asciiTheme="majorHAnsi" w:hAnsiTheme="majorHAnsi" w:cs="Arial"/>
          <w:sz w:val="24"/>
          <w:szCs w:val="24"/>
        </w:rPr>
        <w:t>and</w:t>
      </w:r>
      <w:proofErr w:type="gramEnd"/>
      <w:r w:rsidRPr="00C838D4">
        <w:rPr>
          <w:rFonts w:asciiTheme="majorHAnsi" w:hAnsiTheme="majorHAnsi" w:cs="Arial"/>
          <w:sz w:val="24"/>
          <w:szCs w:val="24"/>
        </w:rPr>
        <w:t xml:space="preserve"> will cut him in pieces and put him with the unfaithful.”</w:t>
      </w:r>
    </w:p>
    <w:p w:rsidR="008202E3" w:rsidRPr="00C838D4" w:rsidRDefault="008202E3" w:rsidP="00C838D4">
      <w:pPr>
        <w:ind w:left="2160" w:firstLine="720"/>
        <w:jc w:val="both"/>
        <w:rPr>
          <w:rFonts w:asciiTheme="majorHAnsi" w:hAnsiTheme="majorHAnsi" w:cs="Arial"/>
          <w:sz w:val="24"/>
          <w:szCs w:val="24"/>
        </w:rPr>
      </w:pPr>
      <w:r w:rsidRPr="00C838D4">
        <w:rPr>
          <w:rFonts w:asciiTheme="majorHAnsi" w:hAnsiTheme="majorHAnsi" w:cs="Arial"/>
          <w:sz w:val="24"/>
          <w:szCs w:val="24"/>
        </w:rPr>
        <w:t>(Luke 12:46 ESV)</w:t>
      </w:r>
    </w:p>
    <w:p w:rsidR="004A6943" w:rsidRPr="00C838D4" w:rsidRDefault="004A6943" w:rsidP="00C838D4">
      <w:pPr>
        <w:jc w:val="both"/>
        <w:rPr>
          <w:rFonts w:asciiTheme="majorHAnsi" w:hAnsiTheme="majorHAnsi" w:cs="Arial"/>
          <w:sz w:val="24"/>
          <w:szCs w:val="24"/>
        </w:rPr>
      </w:pPr>
      <w:r w:rsidRPr="00C838D4">
        <w:rPr>
          <w:rFonts w:asciiTheme="majorHAnsi" w:hAnsiTheme="majorHAnsi" w:cs="Arial"/>
          <w:sz w:val="24"/>
          <w:szCs w:val="24"/>
        </w:rPr>
        <w:t>A picture of the punishment that awaits the unbeliever at Christ’s return</w:t>
      </w:r>
    </w:p>
    <w:p w:rsidR="006F4E37" w:rsidRPr="00C838D4" w:rsidRDefault="006F4E37" w:rsidP="00C838D4">
      <w:pPr>
        <w:ind w:left="720"/>
        <w:jc w:val="both"/>
        <w:rPr>
          <w:rFonts w:asciiTheme="majorHAnsi" w:hAnsiTheme="majorHAnsi" w:cs="Arial"/>
          <w:sz w:val="24"/>
          <w:szCs w:val="24"/>
        </w:rPr>
      </w:pPr>
      <w:r w:rsidRPr="00C838D4">
        <w:rPr>
          <w:rFonts w:asciiTheme="majorHAnsi" w:hAnsiTheme="majorHAnsi" w:cs="Arial"/>
          <w:sz w:val="24"/>
          <w:szCs w:val="24"/>
        </w:rPr>
        <w:t>“</w:t>
      </w:r>
      <w:proofErr w:type="gramStart"/>
      <w:r w:rsidRPr="00C838D4">
        <w:rPr>
          <w:rFonts w:asciiTheme="majorHAnsi" w:hAnsiTheme="majorHAnsi" w:cs="Arial"/>
          <w:sz w:val="24"/>
          <w:szCs w:val="24"/>
        </w:rPr>
        <w:t>and</w:t>
      </w:r>
      <w:proofErr w:type="gramEnd"/>
      <w:r w:rsidRPr="00C838D4">
        <w:rPr>
          <w:rFonts w:asciiTheme="majorHAnsi" w:hAnsiTheme="majorHAnsi" w:cs="Arial"/>
          <w:sz w:val="24"/>
          <w:szCs w:val="24"/>
        </w:rPr>
        <w:t xml:space="preserve"> will cut him in pieces and put him with the hypocrites. In that place </w:t>
      </w:r>
      <w:proofErr w:type="gramStart"/>
      <w:r w:rsidRPr="00C838D4">
        <w:rPr>
          <w:rFonts w:asciiTheme="majorHAnsi" w:hAnsiTheme="majorHAnsi" w:cs="Arial"/>
          <w:sz w:val="24"/>
          <w:szCs w:val="24"/>
        </w:rPr>
        <w:t>there</w:t>
      </w:r>
      <w:proofErr w:type="gramEnd"/>
      <w:r w:rsidRPr="00C838D4">
        <w:rPr>
          <w:rFonts w:asciiTheme="majorHAnsi" w:hAnsiTheme="majorHAnsi" w:cs="Arial"/>
          <w:sz w:val="24"/>
          <w:szCs w:val="24"/>
        </w:rPr>
        <w:t xml:space="preserve"> will be weeping and gnashing of teeth.</w:t>
      </w:r>
    </w:p>
    <w:p w:rsidR="006F4E37" w:rsidRPr="00C838D4" w:rsidRDefault="006F4E37" w:rsidP="00C838D4">
      <w:pPr>
        <w:ind w:left="2160" w:firstLine="720"/>
        <w:jc w:val="both"/>
        <w:rPr>
          <w:rFonts w:asciiTheme="majorHAnsi" w:hAnsiTheme="majorHAnsi" w:cs="Arial"/>
          <w:sz w:val="24"/>
          <w:szCs w:val="24"/>
        </w:rPr>
      </w:pPr>
      <w:r w:rsidRPr="00C838D4">
        <w:rPr>
          <w:rFonts w:asciiTheme="majorHAnsi" w:hAnsiTheme="majorHAnsi" w:cs="Arial"/>
          <w:sz w:val="24"/>
          <w:szCs w:val="24"/>
        </w:rPr>
        <w:t>(Matthew 24:51 ESV)</w:t>
      </w:r>
    </w:p>
    <w:p w:rsidR="006F764F" w:rsidRPr="00C838D4" w:rsidRDefault="006F764F" w:rsidP="00C838D4">
      <w:pPr>
        <w:jc w:val="both"/>
        <w:rPr>
          <w:rFonts w:asciiTheme="majorHAnsi" w:hAnsiTheme="majorHAnsi" w:cs="Arial"/>
          <w:sz w:val="24"/>
          <w:szCs w:val="24"/>
        </w:rPr>
      </w:pPr>
      <w:r w:rsidRPr="00C838D4">
        <w:rPr>
          <w:rFonts w:asciiTheme="majorHAnsi" w:hAnsiTheme="majorHAnsi" w:cs="Arial"/>
          <w:sz w:val="24"/>
          <w:szCs w:val="24"/>
        </w:rPr>
        <w:t>Degrees of punishment (v47-48a);</w:t>
      </w:r>
    </w:p>
    <w:p w:rsidR="00796EBB" w:rsidRPr="00C838D4" w:rsidRDefault="004B0008" w:rsidP="00C838D4">
      <w:pPr>
        <w:jc w:val="both"/>
        <w:rPr>
          <w:rFonts w:asciiTheme="majorHAnsi" w:hAnsiTheme="majorHAnsi" w:cs="Arial"/>
          <w:sz w:val="24"/>
          <w:szCs w:val="24"/>
        </w:rPr>
      </w:pPr>
      <w:r w:rsidRPr="00C838D4">
        <w:rPr>
          <w:rFonts w:asciiTheme="majorHAnsi" w:hAnsiTheme="majorHAnsi" w:cs="Arial"/>
          <w:sz w:val="24"/>
          <w:szCs w:val="24"/>
        </w:rPr>
        <w:t>The Bible teaches about degrees of reward in heaven</w:t>
      </w:r>
      <w:proofErr w:type="gramStart"/>
      <w:r w:rsidRPr="00C838D4">
        <w:rPr>
          <w:rFonts w:asciiTheme="majorHAnsi" w:hAnsiTheme="majorHAnsi" w:cs="Arial"/>
          <w:sz w:val="24"/>
          <w:szCs w:val="24"/>
        </w:rPr>
        <w:t>;</w:t>
      </w:r>
      <w:proofErr w:type="gramEnd"/>
    </w:p>
    <w:p w:rsidR="004B0008" w:rsidRPr="00C838D4" w:rsidRDefault="004B0008" w:rsidP="00C838D4">
      <w:pPr>
        <w:jc w:val="both"/>
        <w:rPr>
          <w:rFonts w:asciiTheme="majorHAnsi" w:hAnsiTheme="majorHAnsi" w:cs="Arial"/>
          <w:sz w:val="24"/>
          <w:szCs w:val="24"/>
        </w:rPr>
      </w:pPr>
      <w:r w:rsidRPr="00C838D4">
        <w:rPr>
          <w:rFonts w:asciiTheme="majorHAnsi" w:hAnsiTheme="majorHAnsi" w:cs="Arial"/>
          <w:sz w:val="24"/>
          <w:szCs w:val="24"/>
        </w:rPr>
        <w:t>It seems that Jesus is talking about degrees of punishment in these verses.</w:t>
      </w:r>
    </w:p>
    <w:p w:rsidR="004B0008" w:rsidRPr="00C838D4" w:rsidRDefault="004B0008" w:rsidP="00C838D4">
      <w:pPr>
        <w:jc w:val="both"/>
        <w:rPr>
          <w:rFonts w:asciiTheme="majorHAnsi" w:hAnsiTheme="majorHAnsi" w:cs="Arial"/>
          <w:sz w:val="24"/>
          <w:szCs w:val="24"/>
        </w:rPr>
      </w:pPr>
      <w:r w:rsidRPr="00C838D4">
        <w:rPr>
          <w:rFonts w:asciiTheme="majorHAnsi" w:hAnsiTheme="majorHAnsi" w:cs="Arial"/>
          <w:sz w:val="24"/>
          <w:szCs w:val="24"/>
        </w:rPr>
        <w:t>It means that not only indolence and carelessness are punished, but even ignorance is not acceptable before</w:t>
      </w:r>
      <w:r w:rsidR="00D31FB3" w:rsidRPr="00C838D4">
        <w:rPr>
          <w:rFonts w:asciiTheme="majorHAnsi" w:hAnsiTheme="majorHAnsi" w:cs="Arial"/>
          <w:sz w:val="24"/>
          <w:szCs w:val="24"/>
        </w:rPr>
        <w:t xml:space="preserve"> God</w:t>
      </w:r>
      <w:r w:rsidRPr="00C838D4">
        <w:rPr>
          <w:rFonts w:asciiTheme="majorHAnsi" w:hAnsiTheme="majorHAnsi" w:cs="Arial"/>
          <w:sz w:val="24"/>
          <w:szCs w:val="24"/>
        </w:rPr>
        <w:t xml:space="preserve">. </w:t>
      </w:r>
      <w:proofErr w:type="gramStart"/>
      <w:r w:rsidRPr="00C838D4">
        <w:rPr>
          <w:rFonts w:asciiTheme="majorHAnsi" w:hAnsiTheme="majorHAnsi" w:cs="Arial"/>
          <w:sz w:val="24"/>
          <w:szCs w:val="24"/>
        </w:rPr>
        <w:t>By-the-way</w:t>
      </w:r>
      <w:proofErr w:type="gramEnd"/>
      <w:r w:rsidRPr="00C838D4">
        <w:rPr>
          <w:rFonts w:asciiTheme="majorHAnsi" w:hAnsiTheme="majorHAnsi" w:cs="Arial"/>
          <w:sz w:val="24"/>
          <w:szCs w:val="24"/>
        </w:rPr>
        <w:t>, there is no such a thing as “absolute ignorance”.  According to Romans 1:</w:t>
      </w:r>
    </w:p>
    <w:p w:rsidR="004B0008" w:rsidRPr="00C838D4" w:rsidRDefault="004B0008" w:rsidP="00C838D4">
      <w:pPr>
        <w:ind w:left="720"/>
        <w:jc w:val="both"/>
        <w:rPr>
          <w:rFonts w:asciiTheme="majorHAnsi" w:hAnsiTheme="majorHAnsi" w:cs="Arial"/>
          <w:sz w:val="24"/>
          <w:szCs w:val="24"/>
        </w:rPr>
      </w:pPr>
      <w:r w:rsidRPr="00C838D4">
        <w:rPr>
          <w:rFonts w:asciiTheme="majorHAnsi" w:hAnsiTheme="majorHAnsi" w:cs="Arial"/>
          <w:sz w:val="24"/>
          <w:szCs w:val="24"/>
        </w:rPr>
        <w:t>“For what can be known about God is plain to them, because God has shown it to them.”</w:t>
      </w:r>
    </w:p>
    <w:p w:rsidR="004B0008" w:rsidRPr="00C838D4" w:rsidRDefault="004B0008" w:rsidP="00C838D4">
      <w:pPr>
        <w:ind w:left="2160" w:firstLine="720"/>
        <w:jc w:val="both"/>
        <w:rPr>
          <w:rFonts w:asciiTheme="majorHAnsi" w:hAnsiTheme="majorHAnsi" w:cs="Arial"/>
          <w:sz w:val="24"/>
          <w:szCs w:val="24"/>
        </w:rPr>
      </w:pPr>
      <w:r w:rsidRPr="00C838D4">
        <w:rPr>
          <w:rFonts w:asciiTheme="majorHAnsi" w:hAnsiTheme="majorHAnsi" w:cs="Arial"/>
          <w:sz w:val="24"/>
          <w:szCs w:val="24"/>
        </w:rPr>
        <w:t>(Romans 1:19 ESV)</w:t>
      </w:r>
    </w:p>
    <w:p w:rsidR="006F764F" w:rsidRPr="00C838D4" w:rsidRDefault="00C838D4" w:rsidP="00C838D4">
      <w:pPr>
        <w:jc w:val="both"/>
        <w:rPr>
          <w:rFonts w:asciiTheme="majorHAnsi" w:hAnsiTheme="majorHAnsi" w:cs="Arial"/>
          <w:b/>
          <w:sz w:val="24"/>
          <w:szCs w:val="24"/>
        </w:rPr>
      </w:pPr>
      <w:r>
        <w:rPr>
          <w:rFonts w:asciiTheme="majorHAnsi" w:hAnsiTheme="majorHAnsi" w:cs="Arial"/>
          <w:sz w:val="24"/>
          <w:szCs w:val="24"/>
        </w:rPr>
        <w:t xml:space="preserve">4. </w:t>
      </w:r>
      <w:r w:rsidR="006F764F" w:rsidRPr="00C838D4">
        <w:rPr>
          <w:rFonts w:asciiTheme="majorHAnsi" w:hAnsiTheme="majorHAnsi" w:cs="Arial"/>
          <w:b/>
          <w:sz w:val="24"/>
          <w:szCs w:val="24"/>
        </w:rPr>
        <w:t>Be careful! “</w:t>
      </w:r>
      <w:r w:rsidR="006F764F" w:rsidRPr="00C838D4">
        <w:rPr>
          <w:rFonts w:asciiTheme="majorHAnsi" w:hAnsiTheme="majorHAnsi" w:cs="Arial"/>
          <w:b/>
          <w:i/>
          <w:sz w:val="24"/>
          <w:szCs w:val="24"/>
        </w:rPr>
        <w:t>Much is given to you much is required from you</w:t>
      </w:r>
      <w:r w:rsidR="006F764F" w:rsidRPr="00C838D4">
        <w:rPr>
          <w:rFonts w:asciiTheme="majorHAnsi" w:hAnsiTheme="majorHAnsi" w:cs="Arial"/>
          <w:b/>
          <w:sz w:val="24"/>
          <w:szCs w:val="24"/>
        </w:rPr>
        <w:t>” principle (v48b).</w:t>
      </w:r>
    </w:p>
    <w:p w:rsidR="0039353B" w:rsidRPr="00C838D4" w:rsidRDefault="0039353B" w:rsidP="00C838D4">
      <w:pPr>
        <w:ind w:left="720"/>
        <w:jc w:val="both"/>
        <w:rPr>
          <w:rFonts w:asciiTheme="majorHAnsi" w:hAnsiTheme="majorHAnsi" w:cs="Arial"/>
          <w:sz w:val="24"/>
          <w:szCs w:val="24"/>
        </w:rPr>
      </w:pPr>
      <w:r w:rsidRPr="00C838D4">
        <w:rPr>
          <w:rFonts w:asciiTheme="majorHAnsi" w:hAnsiTheme="majorHAnsi" w:cs="Arial"/>
          <w:sz w:val="24"/>
          <w:szCs w:val="24"/>
        </w:rPr>
        <w:lastRenderedPageBreak/>
        <w:t>“Everyone to whom much was given, of him much will be required, and from him to whom they entrusted much, they will demand the more.”</w:t>
      </w:r>
    </w:p>
    <w:p w:rsidR="0039353B" w:rsidRPr="00C838D4" w:rsidRDefault="0039353B" w:rsidP="00C838D4">
      <w:pPr>
        <w:ind w:left="2880"/>
        <w:jc w:val="both"/>
        <w:rPr>
          <w:rFonts w:asciiTheme="majorHAnsi" w:hAnsiTheme="majorHAnsi" w:cs="Arial"/>
          <w:sz w:val="24"/>
          <w:szCs w:val="24"/>
        </w:rPr>
      </w:pPr>
      <w:r w:rsidRPr="00C838D4">
        <w:rPr>
          <w:rFonts w:asciiTheme="majorHAnsi" w:hAnsiTheme="majorHAnsi" w:cs="Arial"/>
          <w:sz w:val="24"/>
          <w:szCs w:val="24"/>
        </w:rPr>
        <w:t>(Luke 12:48 ESV)</w:t>
      </w:r>
    </w:p>
    <w:p w:rsidR="00D31FB3" w:rsidRPr="00C838D4" w:rsidRDefault="00D31FB3" w:rsidP="00C838D4">
      <w:pPr>
        <w:jc w:val="both"/>
        <w:rPr>
          <w:rFonts w:asciiTheme="majorHAnsi" w:hAnsiTheme="majorHAnsi" w:cs="Arial"/>
          <w:sz w:val="24"/>
          <w:szCs w:val="24"/>
        </w:rPr>
      </w:pPr>
      <w:r w:rsidRPr="00C838D4">
        <w:rPr>
          <w:rFonts w:asciiTheme="majorHAnsi" w:hAnsiTheme="majorHAnsi" w:cs="Arial"/>
          <w:sz w:val="24"/>
          <w:szCs w:val="24"/>
        </w:rPr>
        <w:t>Not all people received the same gifts / talents from God:</w:t>
      </w:r>
    </w:p>
    <w:p w:rsidR="00D31FB3" w:rsidRPr="00C838D4" w:rsidRDefault="00D31FB3" w:rsidP="00C838D4">
      <w:pPr>
        <w:ind w:left="720"/>
        <w:jc w:val="both"/>
        <w:rPr>
          <w:rFonts w:asciiTheme="majorHAnsi" w:hAnsiTheme="majorHAnsi" w:cs="Arial"/>
          <w:sz w:val="24"/>
          <w:szCs w:val="24"/>
        </w:rPr>
      </w:pPr>
      <w:r w:rsidRPr="00C838D4">
        <w:rPr>
          <w:rFonts w:asciiTheme="majorHAnsi" w:hAnsiTheme="majorHAnsi" w:cs="Arial"/>
          <w:sz w:val="24"/>
          <w:szCs w:val="24"/>
        </w:rPr>
        <w:t>“Having gifts that differ according to the grace given to us, let us use them;</w:t>
      </w:r>
      <w:r w:rsidR="00B058E8" w:rsidRPr="00C838D4">
        <w:rPr>
          <w:rFonts w:asciiTheme="majorHAnsi" w:hAnsiTheme="majorHAnsi" w:cs="Arial"/>
          <w:sz w:val="24"/>
          <w:szCs w:val="24"/>
        </w:rPr>
        <w:t>”</w:t>
      </w:r>
    </w:p>
    <w:p w:rsidR="00D31FB3" w:rsidRPr="00C838D4" w:rsidRDefault="00D31FB3" w:rsidP="00C838D4">
      <w:pPr>
        <w:ind w:left="2160" w:firstLine="720"/>
        <w:jc w:val="both"/>
        <w:rPr>
          <w:rFonts w:asciiTheme="majorHAnsi" w:hAnsiTheme="majorHAnsi" w:cs="Arial"/>
          <w:sz w:val="24"/>
          <w:szCs w:val="24"/>
        </w:rPr>
      </w:pPr>
      <w:r w:rsidRPr="00C838D4">
        <w:rPr>
          <w:rFonts w:asciiTheme="majorHAnsi" w:hAnsiTheme="majorHAnsi" w:cs="Arial"/>
          <w:sz w:val="24"/>
          <w:szCs w:val="24"/>
        </w:rPr>
        <w:t>(Romans 12:6 ESV)</w:t>
      </w:r>
    </w:p>
    <w:p w:rsidR="00B058E8" w:rsidRPr="00C838D4" w:rsidRDefault="00B058E8" w:rsidP="00C838D4">
      <w:pPr>
        <w:ind w:left="720"/>
        <w:jc w:val="both"/>
        <w:rPr>
          <w:rFonts w:asciiTheme="majorHAnsi" w:hAnsiTheme="majorHAnsi" w:cs="Arial"/>
          <w:sz w:val="24"/>
          <w:szCs w:val="24"/>
        </w:rPr>
      </w:pPr>
      <w:r w:rsidRPr="00C838D4">
        <w:rPr>
          <w:rFonts w:asciiTheme="majorHAnsi" w:hAnsiTheme="majorHAnsi" w:cs="Arial"/>
          <w:sz w:val="24"/>
          <w:szCs w:val="24"/>
        </w:rPr>
        <w:t xml:space="preserve">“… </w:t>
      </w:r>
      <w:proofErr w:type="gramStart"/>
      <w:r w:rsidRPr="00C838D4">
        <w:rPr>
          <w:rFonts w:asciiTheme="majorHAnsi" w:hAnsiTheme="majorHAnsi" w:cs="Arial"/>
          <w:sz w:val="24"/>
          <w:szCs w:val="24"/>
        </w:rPr>
        <w:t>you</w:t>
      </w:r>
      <w:proofErr w:type="gramEnd"/>
      <w:r w:rsidRPr="00C838D4">
        <w:rPr>
          <w:rFonts w:asciiTheme="majorHAnsi" w:hAnsiTheme="majorHAnsi" w:cs="Arial"/>
          <w:sz w:val="24"/>
          <w:szCs w:val="24"/>
        </w:rPr>
        <w:t xml:space="preserve"> are not lacking in any gift, as you wait for the revealing of our Lord Jesus Christ,</w:t>
      </w:r>
    </w:p>
    <w:p w:rsidR="00B058E8" w:rsidRPr="00C838D4" w:rsidRDefault="00B058E8" w:rsidP="00C838D4">
      <w:pPr>
        <w:pStyle w:val="ListParagraph"/>
        <w:numPr>
          <w:ilvl w:val="3"/>
          <w:numId w:val="15"/>
        </w:numPr>
        <w:jc w:val="both"/>
        <w:rPr>
          <w:rFonts w:asciiTheme="majorHAnsi" w:hAnsiTheme="majorHAnsi" w:cs="Arial"/>
          <w:sz w:val="24"/>
          <w:szCs w:val="24"/>
        </w:rPr>
      </w:pPr>
      <w:r w:rsidRPr="00C838D4">
        <w:rPr>
          <w:rFonts w:asciiTheme="majorHAnsi" w:hAnsiTheme="majorHAnsi" w:cs="Arial"/>
          <w:sz w:val="24"/>
          <w:szCs w:val="24"/>
        </w:rPr>
        <w:t>Corinthians 1:7 ESV)</w:t>
      </w:r>
    </w:p>
    <w:p w:rsidR="00F31D83" w:rsidRPr="00C838D4" w:rsidRDefault="00F31D83" w:rsidP="00C838D4">
      <w:pPr>
        <w:jc w:val="both"/>
        <w:rPr>
          <w:rFonts w:asciiTheme="majorHAnsi" w:hAnsiTheme="majorHAnsi" w:cs="Arial"/>
          <w:sz w:val="24"/>
          <w:szCs w:val="24"/>
        </w:rPr>
      </w:pPr>
      <w:r w:rsidRPr="00C838D4">
        <w:rPr>
          <w:rFonts w:asciiTheme="majorHAnsi" w:hAnsiTheme="majorHAnsi" w:cs="Arial"/>
          <w:sz w:val="24"/>
          <w:szCs w:val="24"/>
        </w:rPr>
        <w:t>Whatever gift you received from God, it is to use it for the advantage of the others:</w:t>
      </w:r>
    </w:p>
    <w:p w:rsidR="00F31D83" w:rsidRPr="00C838D4" w:rsidRDefault="00F31D83" w:rsidP="00C838D4">
      <w:pPr>
        <w:ind w:left="720"/>
        <w:jc w:val="both"/>
        <w:rPr>
          <w:rFonts w:asciiTheme="majorHAnsi" w:hAnsiTheme="majorHAnsi" w:cs="Arial"/>
          <w:sz w:val="24"/>
          <w:szCs w:val="24"/>
        </w:rPr>
      </w:pPr>
      <w:r w:rsidRPr="00C838D4">
        <w:rPr>
          <w:rFonts w:asciiTheme="majorHAnsi" w:hAnsiTheme="majorHAnsi" w:cs="Arial"/>
          <w:sz w:val="24"/>
          <w:szCs w:val="24"/>
        </w:rPr>
        <w:t>“As each has received a gift, use it to serve one another, as good stewards of God's varied grace”</w:t>
      </w:r>
    </w:p>
    <w:p w:rsidR="00F31D83" w:rsidRPr="00C838D4" w:rsidRDefault="00F31D83" w:rsidP="00C838D4">
      <w:pPr>
        <w:ind w:left="2160" w:firstLine="720"/>
        <w:jc w:val="both"/>
        <w:rPr>
          <w:rFonts w:asciiTheme="majorHAnsi" w:hAnsiTheme="majorHAnsi" w:cs="Arial"/>
          <w:sz w:val="24"/>
          <w:szCs w:val="24"/>
        </w:rPr>
      </w:pPr>
      <w:r w:rsidRPr="00C838D4">
        <w:rPr>
          <w:rFonts w:asciiTheme="majorHAnsi" w:hAnsiTheme="majorHAnsi" w:cs="Arial"/>
          <w:sz w:val="24"/>
          <w:szCs w:val="24"/>
        </w:rPr>
        <w:t>(1 Peter 4:10 ESV)</w:t>
      </w:r>
    </w:p>
    <w:p w:rsidR="00F31D83" w:rsidRPr="00C838D4" w:rsidRDefault="00B960CA" w:rsidP="00C838D4">
      <w:pPr>
        <w:jc w:val="both"/>
        <w:rPr>
          <w:rFonts w:asciiTheme="majorHAnsi" w:hAnsiTheme="majorHAnsi" w:cs="Arial"/>
          <w:sz w:val="24"/>
          <w:szCs w:val="24"/>
        </w:rPr>
      </w:pPr>
      <w:r w:rsidRPr="00C838D4">
        <w:rPr>
          <w:rFonts w:asciiTheme="majorHAnsi" w:hAnsiTheme="majorHAnsi" w:cs="Arial"/>
          <w:sz w:val="24"/>
          <w:szCs w:val="24"/>
        </w:rPr>
        <w:t>SO, do not be indifferent and do not neglect the gift you received:</w:t>
      </w:r>
    </w:p>
    <w:p w:rsidR="00B960CA" w:rsidRPr="00C838D4" w:rsidRDefault="00B960CA" w:rsidP="00C838D4">
      <w:pPr>
        <w:jc w:val="both"/>
        <w:rPr>
          <w:rFonts w:asciiTheme="majorHAnsi" w:hAnsiTheme="majorHAnsi" w:cs="Arial"/>
          <w:sz w:val="24"/>
          <w:szCs w:val="24"/>
        </w:rPr>
      </w:pPr>
      <w:r w:rsidRPr="00C838D4">
        <w:rPr>
          <w:rFonts w:asciiTheme="majorHAnsi" w:hAnsiTheme="majorHAnsi" w:cs="Arial"/>
          <w:sz w:val="24"/>
          <w:szCs w:val="24"/>
        </w:rPr>
        <w:tab/>
        <w:t xml:space="preserve">“Do not neglect the gift you </w:t>
      </w:r>
      <w:proofErr w:type="gramStart"/>
      <w:r w:rsidRPr="00C838D4">
        <w:rPr>
          <w:rFonts w:asciiTheme="majorHAnsi" w:hAnsiTheme="majorHAnsi" w:cs="Arial"/>
          <w:sz w:val="24"/>
          <w:szCs w:val="24"/>
        </w:rPr>
        <w:t>have,…”</w:t>
      </w:r>
      <w:proofErr w:type="gramEnd"/>
    </w:p>
    <w:p w:rsidR="00B960CA" w:rsidRPr="00C838D4" w:rsidRDefault="00B960CA" w:rsidP="00C838D4">
      <w:pPr>
        <w:ind w:left="2160" w:firstLine="720"/>
        <w:jc w:val="both"/>
        <w:rPr>
          <w:rFonts w:asciiTheme="majorHAnsi" w:hAnsiTheme="majorHAnsi" w:cs="Arial"/>
          <w:sz w:val="24"/>
          <w:szCs w:val="24"/>
        </w:rPr>
      </w:pPr>
      <w:r w:rsidRPr="00C838D4">
        <w:rPr>
          <w:rFonts w:asciiTheme="majorHAnsi" w:hAnsiTheme="majorHAnsi" w:cs="Arial"/>
          <w:sz w:val="24"/>
          <w:szCs w:val="24"/>
        </w:rPr>
        <w:t>(1 Timothy 4:14 ESV)</w:t>
      </w:r>
    </w:p>
    <w:p w:rsidR="00442707" w:rsidRPr="00C838D4" w:rsidRDefault="00442707" w:rsidP="00C838D4">
      <w:pPr>
        <w:ind w:left="720"/>
        <w:jc w:val="both"/>
        <w:rPr>
          <w:rFonts w:asciiTheme="majorHAnsi" w:hAnsiTheme="majorHAnsi" w:cs="Arial"/>
          <w:sz w:val="24"/>
          <w:szCs w:val="24"/>
        </w:rPr>
      </w:pPr>
      <w:r w:rsidRPr="00C838D4">
        <w:rPr>
          <w:rFonts w:asciiTheme="majorHAnsi" w:hAnsiTheme="majorHAnsi" w:cs="Arial"/>
          <w:sz w:val="24"/>
          <w:szCs w:val="24"/>
        </w:rPr>
        <w:t>“… I remind you to fan into flame the gift of God, which is in you through the laying on of my hands,</w:t>
      </w:r>
    </w:p>
    <w:p w:rsidR="006023A3" w:rsidRPr="00C838D4" w:rsidRDefault="00442707" w:rsidP="00C838D4">
      <w:pPr>
        <w:ind w:left="2160" w:firstLine="720"/>
        <w:jc w:val="both"/>
        <w:rPr>
          <w:rFonts w:asciiTheme="majorHAnsi" w:hAnsiTheme="majorHAnsi" w:cs="Arial"/>
          <w:sz w:val="24"/>
          <w:szCs w:val="24"/>
        </w:rPr>
      </w:pPr>
      <w:r w:rsidRPr="00C838D4">
        <w:rPr>
          <w:rFonts w:asciiTheme="majorHAnsi" w:hAnsiTheme="majorHAnsi" w:cs="Arial"/>
          <w:sz w:val="24"/>
          <w:szCs w:val="24"/>
        </w:rPr>
        <w:t>(2 Timothy 1:6 ESV)</w:t>
      </w:r>
    </w:p>
    <w:p w:rsidR="006F764F" w:rsidRPr="00C838D4" w:rsidRDefault="00C838D4" w:rsidP="00C838D4">
      <w:pPr>
        <w:jc w:val="both"/>
        <w:rPr>
          <w:rFonts w:asciiTheme="majorHAnsi" w:hAnsiTheme="majorHAnsi" w:cs="Arial"/>
          <w:b/>
          <w:sz w:val="24"/>
          <w:szCs w:val="24"/>
        </w:rPr>
      </w:pPr>
      <w:r w:rsidRPr="00C838D4">
        <w:rPr>
          <w:rFonts w:asciiTheme="majorHAnsi" w:hAnsiTheme="majorHAnsi" w:cs="Arial"/>
          <w:b/>
          <w:sz w:val="24"/>
          <w:szCs w:val="24"/>
        </w:rPr>
        <w:t>5.</w:t>
      </w:r>
      <w:r>
        <w:rPr>
          <w:rFonts w:asciiTheme="majorHAnsi" w:hAnsiTheme="majorHAnsi" w:cs="Arial"/>
          <w:sz w:val="24"/>
          <w:szCs w:val="24"/>
        </w:rPr>
        <w:t xml:space="preserve"> </w:t>
      </w:r>
      <w:r w:rsidR="006F764F" w:rsidRPr="00C838D4">
        <w:rPr>
          <w:rFonts w:asciiTheme="majorHAnsi" w:hAnsiTheme="majorHAnsi" w:cs="Arial"/>
          <w:b/>
          <w:sz w:val="24"/>
          <w:szCs w:val="24"/>
        </w:rPr>
        <w:t>What are you going to do?</w:t>
      </w:r>
    </w:p>
    <w:p w:rsidR="006F764F" w:rsidRPr="00C838D4" w:rsidRDefault="006F764F" w:rsidP="00C838D4">
      <w:pPr>
        <w:pStyle w:val="ListParagraph"/>
        <w:jc w:val="both"/>
        <w:rPr>
          <w:rFonts w:asciiTheme="majorHAnsi" w:hAnsiTheme="majorHAnsi" w:cs="Arial"/>
          <w:sz w:val="24"/>
          <w:szCs w:val="24"/>
        </w:rPr>
      </w:pPr>
    </w:p>
    <w:p w:rsidR="006F764F" w:rsidRPr="00C838D4" w:rsidRDefault="006F764F" w:rsidP="00C838D4">
      <w:pPr>
        <w:pStyle w:val="ListParagraph"/>
        <w:numPr>
          <w:ilvl w:val="1"/>
          <w:numId w:val="15"/>
        </w:numPr>
        <w:jc w:val="both"/>
        <w:rPr>
          <w:rFonts w:asciiTheme="majorHAnsi" w:hAnsiTheme="majorHAnsi" w:cs="Arial"/>
          <w:sz w:val="24"/>
          <w:szCs w:val="24"/>
        </w:rPr>
      </w:pPr>
      <w:r w:rsidRPr="00C838D4">
        <w:rPr>
          <w:rFonts w:asciiTheme="majorHAnsi" w:hAnsiTheme="majorHAnsi" w:cs="Arial"/>
          <w:sz w:val="24"/>
          <w:szCs w:val="24"/>
        </w:rPr>
        <w:t>Readiness: live in the light, with God’s perspective in mind.</w:t>
      </w:r>
    </w:p>
    <w:p w:rsidR="00F4325A" w:rsidRPr="00C838D4" w:rsidRDefault="005D56E4" w:rsidP="00C838D4">
      <w:pPr>
        <w:ind w:left="720"/>
        <w:jc w:val="both"/>
        <w:rPr>
          <w:rFonts w:asciiTheme="majorHAnsi" w:hAnsiTheme="majorHAnsi" w:cs="Arial"/>
          <w:sz w:val="24"/>
          <w:szCs w:val="24"/>
        </w:rPr>
      </w:pPr>
      <w:r w:rsidRPr="00C838D4">
        <w:rPr>
          <w:rFonts w:asciiTheme="majorHAnsi" w:hAnsiTheme="majorHAnsi" w:cs="Arial"/>
          <w:sz w:val="24"/>
          <w:szCs w:val="24"/>
        </w:rPr>
        <w:t>“</w:t>
      </w:r>
      <w:proofErr w:type="gramStart"/>
      <w:r w:rsidR="00F4325A" w:rsidRPr="00C838D4">
        <w:rPr>
          <w:rFonts w:asciiTheme="majorHAnsi" w:hAnsiTheme="majorHAnsi" w:cs="Arial"/>
          <w:sz w:val="24"/>
          <w:szCs w:val="24"/>
        </w:rPr>
        <w:t>as</w:t>
      </w:r>
      <w:proofErr w:type="gramEnd"/>
      <w:r w:rsidR="00F4325A" w:rsidRPr="00C838D4">
        <w:rPr>
          <w:rFonts w:asciiTheme="majorHAnsi" w:hAnsiTheme="majorHAnsi" w:cs="Arial"/>
          <w:sz w:val="24"/>
          <w:szCs w:val="24"/>
        </w:rPr>
        <w:t xml:space="preserve"> we look not to the things that are seen</w:t>
      </w:r>
      <w:r w:rsidRPr="00C838D4">
        <w:rPr>
          <w:rFonts w:asciiTheme="majorHAnsi" w:hAnsiTheme="majorHAnsi" w:cs="Arial"/>
          <w:sz w:val="24"/>
          <w:szCs w:val="24"/>
        </w:rPr>
        <w:t>,</w:t>
      </w:r>
      <w:r w:rsidR="00F4325A" w:rsidRPr="00C838D4">
        <w:rPr>
          <w:rFonts w:asciiTheme="majorHAnsi" w:hAnsiTheme="majorHAnsi" w:cs="Arial"/>
          <w:sz w:val="24"/>
          <w:szCs w:val="24"/>
        </w:rPr>
        <w:t xml:space="preserve"> but to the things that are unseen. For the things that are seen are transient, but the things that are unseen are eternal.</w:t>
      </w:r>
    </w:p>
    <w:p w:rsidR="00F4325A" w:rsidRPr="00C838D4" w:rsidRDefault="00F4325A" w:rsidP="00C838D4">
      <w:pPr>
        <w:pStyle w:val="ListParagraph"/>
        <w:numPr>
          <w:ilvl w:val="0"/>
          <w:numId w:val="12"/>
        </w:numPr>
        <w:jc w:val="both"/>
        <w:rPr>
          <w:rFonts w:asciiTheme="majorHAnsi" w:hAnsiTheme="majorHAnsi" w:cs="Arial"/>
          <w:sz w:val="24"/>
          <w:szCs w:val="24"/>
        </w:rPr>
      </w:pPr>
      <w:r w:rsidRPr="00C838D4">
        <w:rPr>
          <w:rFonts w:asciiTheme="majorHAnsi" w:hAnsiTheme="majorHAnsi" w:cs="Arial"/>
          <w:sz w:val="24"/>
          <w:szCs w:val="24"/>
        </w:rPr>
        <w:t>Corinthians 4:18 ESV)</w:t>
      </w:r>
    </w:p>
    <w:p w:rsidR="006F764F" w:rsidRPr="00C838D4" w:rsidRDefault="006F764F" w:rsidP="00C838D4">
      <w:pPr>
        <w:pStyle w:val="ListParagraph"/>
        <w:numPr>
          <w:ilvl w:val="0"/>
          <w:numId w:val="13"/>
        </w:numPr>
        <w:jc w:val="both"/>
        <w:rPr>
          <w:rFonts w:asciiTheme="majorHAnsi" w:hAnsiTheme="majorHAnsi" w:cs="Arial"/>
          <w:sz w:val="24"/>
          <w:szCs w:val="24"/>
        </w:rPr>
      </w:pPr>
      <w:r w:rsidRPr="00C838D4">
        <w:rPr>
          <w:rFonts w:asciiTheme="majorHAnsi" w:hAnsiTheme="majorHAnsi" w:cs="Arial"/>
          <w:sz w:val="24"/>
          <w:szCs w:val="24"/>
        </w:rPr>
        <w:t>Faithfulness: act responsibly / wisely in accomplishing the tasks God gave you;</w:t>
      </w:r>
      <w:r w:rsidR="005D56E4" w:rsidRPr="00C838D4">
        <w:rPr>
          <w:rFonts w:asciiTheme="majorHAnsi" w:hAnsiTheme="majorHAnsi" w:cs="Arial"/>
          <w:sz w:val="24"/>
          <w:szCs w:val="24"/>
        </w:rPr>
        <w:t xml:space="preserve"> you received gift(s) from God: they are for the building of others in the church; use them wisely and faithfully!</w:t>
      </w:r>
    </w:p>
    <w:p w:rsidR="005D56E4" w:rsidRPr="00C838D4" w:rsidRDefault="005D56E4" w:rsidP="00C838D4">
      <w:pPr>
        <w:pStyle w:val="ListParagraph"/>
        <w:ind w:left="1440"/>
        <w:jc w:val="both"/>
        <w:rPr>
          <w:rFonts w:asciiTheme="majorHAnsi" w:hAnsiTheme="majorHAnsi" w:cs="Arial"/>
          <w:sz w:val="24"/>
          <w:szCs w:val="24"/>
        </w:rPr>
      </w:pPr>
    </w:p>
    <w:p w:rsidR="006F764F" w:rsidRPr="00C838D4" w:rsidRDefault="006F764F" w:rsidP="00C838D4">
      <w:pPr>
        <w:pStyle w:val="ListParagraph"/>
        <w:numPr>
          <w:ilvl w:val="0"/>
          <w:numId w:val="14"/>
        </w:numPr>
        <w:jc w:val="both"/>
        <w:rPr>
          <w:rFonts w:asciiTheme="majorHAnsi" w:hAnsiTheme="majorHAnsi" w:cs="Arial"/>
          <w:sz w:val="24"/>
          <w:szCs w:val="24"/>
        </w:rPr>
      </w:pPr>
      <w:proofErr w:type="gramStart"/>
      <w:r w:rsidRPr="00C838D4">
        <w:rPr>
          <w:rFonts w:asciiTheme="majorHAnsi" w:hAnsiTheme="majorHAnsi" w:cs="Arial"/>
          <w:sz w:val="24"/>
          <w:szCs w:val="24"/>
        </w:rPr>
        <w:lastRenderedPageBreak/>
        <w:t>Self examination</w:t>
      </w:r>
      <w:proofErr w:type="gramEnd"/>
      <w:r w:rsidRPr="00C838D4">
        <w:rPr>
          <w:rFonts w:asciiTheme="majorHAnsi" w:hAnsiTheme="majorHAnsi" w:cs="Arial"/>
          <w:sz w:val="24"/>
          <w:szCs w:val="24"/>
        </w:rPr>
        <w:t>: If you know that you received much from the Lord, do not be laid back! Do not relax! Work hard for Him. You do not have the choice!</w:t>
      </w:r>
      <w:r w:rsidR="005D56E4" w:rsidRPr="00C838D4">
        <w:rPr>
          <w:rFonts w:asciiTheme="majorHAnsi" w:hAnsiTheme="majorHAnsi" w:cs="Arial"/>
          <w:sz w:val="24"/>
          <w:szCs w:val="24"/>
        </w:rPr>
        <w:t xml:space="preserve"> We will all give account to the Lord!</w:t>
      </w:r>
    </w:p>
    <w:p w:rsidR="005D56E4" w:rsidRPr="00C838D4" w:rsidRDefault="005D56E4" w:rsidP="00C838D4">
      <w:pPr>
        <w:jc w:val="both"/>
        <w:rPr>
          <w:rFonts w:asciiTheme="majorHAnsi" w:hAnsiTheme="majorHAnsi" w:cs="Arial"/>
          <w:sz w:val="24"/>
          <w:szCs w:val="24"/>
        </w:rPr>
      </w:pPr>
    </w:p>
    <w:p w:rsidR="001F2279" w:rsidRPr="00C838D4" w:rsidRDefault="00F4325A" w:rsidP="00C838D4">
      <w:pPr>
        <w:jc w:val="both"/>
        <w:rPr>
          <w:rFonts w:asciiTheme="majorHAnsi" w:hAnsiTheme="majorHAnsi" w:cs="Arial"/>
          <w:b/>
          <w:sz w:val="24"/>
          <w:szCs w:val="24"/>
        </w:rPr>
      </w:pPr>
      <w:bookmarkStart w:id="0" w:name="_GoBack"/>
      <w:r w:rsidRPr="00C838D4">
        <w:rPr>
          <w:rFonts w:asciiTheme="majorHAnsi" w:hAnsiTheme="majorHAnsi" w:cs="Arial"/>
          <w:b/>
          <w:sz w:val="24"/>
          <w:szCs w:val="24"/>
        </w:rPr>
        <w:t>Final Encouragement:</w:t>
      </w:r>
    </w:p>
    <w:bookmarkEnd w:id="0"/>
    <w:p w:rsidR="006C14F7" w:rsidRPr="00C838D4" w:rsidRDefault="006C14F7" w:rsidP="00C838D4">
      <w:pPr>
        <w:ind w:left="720"/>
        <w:jc w:val="both"/>
        <w:rPr>
          <w:rFonts w:asciiTheme="majorHAnsi" w:hAnsiTheme="majorHAnsi" w:cs="Arial"/>
          <w:sz w:val="24"/>
          <w:szCs w:val="24"/>
        </w:rPr>
      </w:pPr>
      <w:r w:rsidRPr="00C838D4">
        <w:rPr>
          <w:rFonts w:asciiTheme="majorHAnsi" w:hAnsiTheme="majorHAnsi" w:cs="Arial"/>
          <w:sz w:val="24"/>
          <w:szCs w:val="24"/>
        </w:rPr>
        <w:t xml:space="preserve">If then you have been raised with Christ, seek the things that are above, where Christ is, seated at the right hand of God. Set your minds on things that are above, not on things that are on earth. </w:t>
      </w:r>
      <w:proofErr w:type="gramStart"/>
      <w:r w:rsidRPr="00C838D4">
        <w:rPr>
          <w:rFonts w:asciiTheme="majorHAnsi" w:hAnsiTheme="majorHAnsi" w:cs="Arial"/>
          <w:sz w:val="24"/>
          <w:szCs w:val="24"/>
        </w:rPr>
        <w:t>For you have died, and your life is hidden with Christ in God.</w:t>
      </w:r>
      <w:proofErr w:type="gramEnd"/>
      <w:r w:rsidRPr="00C838D4">
        <w:rPr>
          <w:rFonts w:asciiTheme="majorHAnsi" w:hAnsiTheme="majorHAnsi" w:cs="Arial"/>
          <w:sz w:val="24"/>
          <w:szCs w:val="24"/>
        </w:rPr>
        <w:t xml:space="preserve"> When Christ who is your life appears, then you also will appear with him in glory.</w:t>
      </w:r>
    </w:p>
    <w:p w:rsidR="006C14F7" w:rsidRPr="00C838D4" w:rsidRDefault="006C14F7" w:rsidP="00C838D4">
      <w:pPr>
        <w:ind w:left="2160" w:firstLine="720"/>
        <w:jc w:val="both"/>
        <w:rPr>
          <w:rFonts w:asciiTheme="majorHAnsi" w:hAnsiTheme="majorHAnsi" w:cs="Arial"/>
          <w:sz w:val="24"/>
          <w:szCs w:val="24"/>
        </w:rPr>
      </w:pPr>
      <w:r w:rsidRPr="00C838D4">
        <w:rPr>
          <w:rFonts w:asciiTheme="majorHAnsi" w:hAnsiTheme="majorHAnsi" w:cs="Arial"/>
          <w:sz w:val="24"/>
          <w:szCs w:val="24"/>
        </w:rPr>
        <w:t>(Colossians 3:1-4 ESV)</w:t>
      </w:r>
    </w:p>
    <w:p w:rsidR="00F4325A" w:rsidRPr="00C838D4" w:rsidRDefault="005D56E4" w:rsidP="00C838D4">
      <w:pPr>
        <w:ind w:left="720"/>
        <w:jc w:val="both"/>
        <w:rPr>
          <w:rFonts w:asciiTheme="majorHAnsi" w:hAnsiTheme="majorHAnsi" w:cs="Arial"/>
          <w:sz w:val="24"/>
          <w:szCs w:val="24"/>
        </w:rPr>
      </w:pPr>
      <w:r w:rsidRPr="00C838D4">
        <w:rPr>
          <w:rFonts w:asciiTheme="majorHAnsi" w:hAnsiTheme="majorHAnsi" w:cs="Arial"/>
          <w:sz w:val="24"/>
          <w:szCs w:val="24"/>
        </w:rPr>
        <w:t>“</w:t>
      </w:r>
      <w:proofErr w:type="gramStart"/>
      <w:r w:rsidR="00F4325A" w:rsidRPr="00C838D4">
        <w:rPr>
          <w:rFonts w:asciiTheme="majorHAnsi" w:hAnsiTheme="majorHAnsi" w:cs="Arial"/>
          <w:sz w:val="24"/>
          <w:szCs w:val="24"/>
        </w:rPr>
        <w:t>so</w:t>
      </w:r>
      <w:proofErr w:type="gramEnd"/>
      <w:r w:rsidR="00F4325A" w:rsidRPr="00C838D4">
        <w:rPr>
          <w:rFonts w:asciiTheme="majorHAnsi" w:hAnsiTheme="majorHAnsi" w:cs="Arial"/>
          <w:sz w:val="24"/>
          <w:szCs w:val="24"/>
        </w:rPr>
        <w:t xml:space="preserve"> that you are not lacking in any gift, as you wait for the revealing of our Lord Jesus Christ, who will sustain you to the end, guiltless in the day of our Lord Jesus Christ. God is faithful, by whom you were called into the fellowship of his Son, Jesus Christ our Lord.</w:t>
      </w:r>
      <w:r w:rsidRPr="00C838D4">
        <w:rPr>
          <w:rFonts w:asciiTheme="majorHAnsi" w:hAnsiTheme="majorHAnsi" w:cs="Arial"/>
          <w:sz w:val="24"/>
          <w:szCs w:val="24"/>
        </w:rPr>
        <w:t>”</w:t>
      </w:r>
    </w:p>
    <w:p w:rsidR="00F4325A" w:rsidRPr="00C838D4" w:rsidRDefault="00F4325A" w:rsidP="00C838D4">
      <w:pPr>
        <w:ind w:left="2160" w:firstLine="720"/>
        <w:jc w:val="both"/>
        <w:rPr>
          <w:rFonts w:asciiTheme="majorHAnsi" w:hAnsiTheme="majorHAnsi" w:cs="Arial"/>
          <w:sz w:val="24"/>
          <w:szCs w:val="24"/>
        </w:rPr>
      </w:pPr>
      <w:r w:rsidRPr="00C838D4">
        <w:rPr>
          <w:rFonts w:asciiTheme="majorHAnsi" w:hAnsiTheme="majorHAnsi" w:cs="Arial"/>
          <w:sz w:val="24"/>
          <w:szCs w:val="24"/>
        </w:rPr>
        <w:t>(1 Corinthians 1:7-9 ESV)</w:t>
      </w:r>
    </w:p>
    <w:sectPr w:rsidR="00F4325A" w:rsidRPr="00C838D4" w:rsidSect="001E37A5">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8D4" w:rsidRDefault="00C838D4" w:rsidP="00C838D4">
      <w:pPr>
        <w:spacing w:after="0" w:line="240" w:lineRule="auto"/>
      </w:pPr>
      <w:r>
        <w:separator/>
      </w:r>
    </w:p>
  </w:endnote>
  <w:endnote w:type="continuationSeparator" w:id="0">
    <w:p w:rsidR="00C838D4" w:rsidRDefault="00C838D4" w:rsidP="00C83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8D4" w:rsidRDefault="00C838D4" w:rsidP="00D72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838D4" w:rsidRDefault="00C838D4" w:rsidP="00C838D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8D4" w:rsidRDefault="00C838D4" w:rsidP="00D72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838D4" w:rsidRDefault="00C838D4" w:rsidP="00C838D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8D4" w:rsidRDefault="00C838D4" w:rsidP="00C838D4">
      <w:pPr>
        <w:spacing w:after="0" w:line="240" w:lineRule="auto"/>
      </w:pPr>
      <w:r>
        <w:separator/>
      </w:r>
    </w:p>
  </w:footnote>
  <w:footnote w:type="continuationSeparator" w:id="0">
    <w:p w:rsidR="00C838D4" w:rsidRDefault="00C838D4" w:rsidP="00C838D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23D2D"/>
    <w:multiLevelType w:val="hybridMultilevel"/>
    <w:tmpl w:val="7F1E37FE"/>
    <w:lvl w:ilvl="0" w:tplc="04090019">
      <w:start w:val="9"/>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80EE8"/>
    <w:multiLevelType w:val="hybridMultilevel"/>
    <w:tmpl w:val="1D3AAB0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D745992"/>
    <w:multiLevelType w:val="hybridMultilevel"/>
    <w:tmpl w:val="0CC404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91744A"/>
    <w:multiLevelType w:val="hybridMultilevel"/>
    <w:tmpl w:val="3D8809B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EFE45F5"/>
    <w:multiLevelType w:val="hybridMultilevel"/>
    <w:tmpl w:val="561C02A8"/>
    <w:lvl w:ilvl="0" w:tplc="3D4AB55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040A2C"/>
    <w:multiLevelType w:val="hybridMultilevel"/>
    <w:tmpl w:val="74405374"/>
    <w:lvl w:ilvl="0" w:tplc="61DA46FC">
      <w:start w:val="1"/>
      <w:numFmt w:val="upperLetter"/>
      <w:lvlText w:val="%1."/>
      <w:lvlJc w:val="left"/>
      <w:pPr>
        <w:ind w:left="720" w:hanging="360"/>
      </w:pPr>
      <w:rPr>
        <w:rFonts w:hint="default"/>
      </w:rPr>
    </w:lvl>
    <w:lvl w:ilvl="1" w:tplc="D108C4B4">
      <w:start w:val="1"/>
      <w:numFmt w:val="lowerLetter"/>
      <w:lvlText w:val="%2."/>
      <w:lvlJc w:val="left"/>
      <w:pPr>
        <w:ind w:left="1440" w:hanging="360"/>
      </w:pPr>
    </w:lvl>
    <w:lvl w:ilvl="2" w:tplc="39FABC9E">
      <w:start w:val="1"/>
      <w:numFmt w:val="lowerRoman"/>
      <w:lvlText w:val="%3."/>
      <w:lvlJc w:val="right"/>
      <w:pPr>
        <w:ind w:left="2160" w:hanging="180"/>
      </w:pPr>
      <w:rPr>
        <w:rFonts w:hint="default"/>
      </w:rPr>
    </w:lvl>
    <w:lvl w:ilvl="3" w:tplc="3EF48682">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3177AC"/>
    <w:multiLevelType w:val="hybridMultilevel"/>
    <w:tmpl w:val="9762365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33FB6EE2"/>
    <w:multiLevelType w:val="hybridMultilevel"/>
    <w:tmpl w:val="69D6BC18"/>
    <w:lvl w:ilvl="0" w:tplc="AFC6AA50">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595C03"/>
    <w:multiLevelType w:val="hybridMultilevel"/>
    <w:tmpl w:val="272E5C6E"/>
    <w:lvl w:ilvl="0" w:tplc="803044B8">
      <w:start w:val="3"/>
      <w:numFmt w:val="lowerRoman"/>
      <w:lvlText w:val="%1."/>
      <w:lvlJc w:val="left"/>
      <w:pPr>
        <w:ind w:left="2700" w:hanging="720"/>
      </w:pPr>
      <w:rPr>
        <w:rFonts w:hint="default"/>
      </w:r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
    <w:nsid w:val="3B9C1386"/>
    <w:multiLevelType w:val="hybridMultilevel"/>
    <w:tmpl w:val="502C2F78"/>
    <w:lvl w:ilvl="0" w:tplc="71F2AFB6">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B05348"/>
    <w:multiLevelType w:val="hybridMultilevel"/>
    <w:tmpl w:val="B4F0C902"/>
    <w:lvl w:ilvl="0" w:tplc="B9A23572">
      <w:start w:val="9"/>
      <w:numFmt w:val="low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1">
    <w:nsid w:val="61425A66"/>
    <w:multiLevelType w:val="hybridMultilevel"/>
    <w:tmpl w:val="DD9ADE82"/>
    <w:lvl w:ilvl="0" w:tplc="BB2640A2">
      <w:start w:val="1"/>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86F4363"/>
    <w:multiLevelType w:val="hybridMultilevel"/>
    <w:tmpl w:val="09FEB764"/>
    <w:lvl w:ilvl="0" w:tplc="7488EE9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CD571A6"/>
    <w:multiLevelType w:val="hybridMultilevel"/>
    <w:tmpl w:val="9440D07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6D76B9A"/>
    <w:multiLevelType w:val="hybridMultilevel"/>
    <w:tmpl w:val="D5B28F68"/>
    <w:lvl w:ilvl="0" w:tplc="D6AE7076">
      <w:start w:val="2"/>
      <w:numFmt w:val="decimal"/>
      <w:lvlText w:val="(%1"/>
      <w:lvlJc w:val="left"/>
      <w:pPr>
        <w:ind w:left="3060" w:hanging="36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num w:numId="1">
    <w:abstractNumId w:val="5"/>
  </w:num>
  <w:num w:numId="2">
    <w:abstractNumId w:val="10"/>
  </w:num>
  <w:num w:numId="3">
    <w:abstractNumId w:val="8"/>
  </w:num>
  <w:num w:numId="4">
    <w:abstractNumId w:val="2"/>
  </w:num>
  <w:num w:numId="5">
    <w:abstractNumId w:val="12"/>
  </w:num>
  <w:num w:numId="6">
    <w:abstractNumId w:val="11"/>
  </w:num>
  <w:num w:numId="7">
    <w:abstractNumId w:val="6"/>
  </w:num>
  <w:num w:numId="8">
    <w:abstractNumId w:val="1"/>
  </w:num>
  <w:num w:numId="9">
    <w:abstractNumId w:val="4"/>
  </w:num>
  <w:num w:numId="10">
    <w:abstractNumId w:val="3"/>
  </w:num>
  <w:num w:numId="11">
    <w:abstractNumId w:val="13"/>
  </w:num>
  <w:num w:numId="12">
    <w:abstractNumId w:val="14"/>
  </w:num>
  <w:num w:numId="13">
    <w:abstractNumId w:val="7"/>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279"/>
    <w:rsid w:val="00053270"/>
    <w:rsid w:val="000A40B5"/>
    <w:rsid w:val="000D57F0"/>
    <w:rsid w:val="000E066B"/>
    <w:rsid w:val="001326EB"/>
    <w:rsid w:val="00147D0E"/>
    <w:rsid w:val="001B0C1D"/>
    <w:rsid w:val="001E37A5"/>
    <w:rsid w:val="001F2279"/>
    <w:rsid w:val="002158E4"/>
    <w:rsid w:val="00232B65"/>
    <w:rsid w:val="002929C0"/>
    <w:rsid w:val="002C1679"/>
    <w:rsid w:val="002E041D"/>
    <w:rsid w:val="00326446"/>
    <w:rsid w:val="0034513F"/>
    <w:rsid w:val="00385741"/>
    <w:rsid w:val="0039353B"/>
    <w:rsid w:val="00397102"/>
    <w:rsid w:val="003A33A3"/>
    <w:rsid w:val="00412CBE"/>
    <w:rsid w:val="0042527A"/>
    <w:rsid w:val="00442707"/>
    <w:rsid w:val="00446A62"/>
    <w:rsid w:val="004910DB"/>
    <w:rsid w:val="0049167F"/>
    <w:rsid w:val="00492CA6"/>
    <w:rsid w:val="004A6943"/>
    <w:rsid w:val="004B0008"/>
    <w:rsid w:val="004B58BD"/>
    <w:rsid w:val="004B7F0C"/>
    <w:rsid w:val="004C05FD"/>
    <w:rsid w:val="004E458C"/>
    <w:rsid w:val="004F45E8"/>
    <w:rsid w:val="00513D57"/>
    <w:rsid w:val="00560E2C"/>
    <w:rsid w:val="005637C5"/>
    <w:rsid w:val="00573FF7"/>
    <w:rsid w:val="00583EE0"/>
    <w:rsid w:val="00583FD7"/>
    <w:rsid w:val="00587104"/>
    <w:rsid w:val="005A100E"/>
    <w:rsid w:val="005B3A45"/>
    <w:rsid w:val="005D56E4"/>
    <w:rsid w:val="006023A3"/>
    <w:rsid w:val="00616E91"/>
    <w:rsid w:val="00650527"/>
    <w:rsid w:val="00653F61"/>
    <w:rsid w:val="00655620"/>
    <w:rsid w:val="006A41EC"/>
    <w:rsid w:val="006B2FA5"/>
    <w:rsid w:val="006C14F7"/>
    <w:rsid w:val="006F4E37"/>
    <w:rsid w:val="006F764F"/>
    <w:rsid w:val="006F7E02"/>
    <w:rsid w:val="00726E2F"/>
    <w:rsid w:val="00776860"/>
    <w:rsid w:val="00796EBB"/>
    <w:rsid w:val="007A0FF5"/>
    <w:rsid w:val="007B4CF2"/>
    <w:rsid w:val="007C3919"/>
    <w:rsid w:val="00813383"/>
    <w:rsid w:val="008202E3"/>
    <w:rsid w:val="0083217B"/>
    <w:rsid w:val="008526F4"/>
    <w:rsid w:val="00895384"/>
    <w:rsid w:val="008F0595"/>
    <w:rsid w:val="00913680"/>
    <w:rsid w:val="00914412"/>
    <w:rsid w:val="00975C9F"/>
    <w:rsid w:val="009828A2"/>
    <w:rsid w:val="009B2A65"/>
    <w:rsid w:val="009C6CF7"/>
    <w:rsid w:val="009D515E"/>
    <w:rsid w:val="00A10575"/>
    <w:rsid w:val="00A1639D"/>
    <w:rsid w:val="00A27F6A"/>
    <w:rsid w:val="00A93C48"/>
    <w:rsid w:val="00AB14FB"/>
    <w:rsid w:val="00AC1557"/>
    <w:rsid w:val="00B058E8"/>
    <w:rsid w:val="00B318C3"/>
    <w:rsid w:val="00B960CA"/>
    <w:rsid w:val="00BF0F70"/>
    <w:rsid w:val="00C47B75"/>
    <w:rsid w:val="00C73F03"/>
    <w:rsid w:val="00C838D4"/>
    <w:rsid w:val="00C86213"/>
    <w:rsid w:val="00C87111"/>
    <w:rsid w:val="00CC0B2E"/>
    <w:rsid w:val="00CE1F0F"/>
    <w:rsid w:val="00D31FB3"/>
    <w:rsid w:val="00D545C7"/>
    <w:rsid w:val="00D95612"/>
    <w:rsid w:val="00DC0D70"/>
    <w:rsid w:val="00DC4B78"/>
    <w:rsid w:val="00E26C9A"/>
    <w:rsid w:val="00E63973"/>
    <w:rsid w:val="00E76BC0"/>
    <w:rsid w:val="00EA135D"/>
    <w:rsid w:val="00EB35FC"/>
    <w:rsid w:val="00F06D37"/>
    <w:rsid w:val="00F26E1F"/>
    <w:rsid w:val="00F31D83"/>
    <w:rsid w:val="00F4325A"/>
    <w:rsid w:val="00F67459"/>
    <w:rsid w:val="00F67AD5"/>
    <w:rsid w:val="00FC0F7E"/>
    <w:rsid w:val="00FC49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37A5"/>
  </w:style>
  <w:style w:type="paragraph" w:styleId="Heading2">
    <w:name w:val="heading 2"/>
    <w:basedOn w:val="Normal"/>
    <w:link w:val="Heading2Char"/>
    <w:uiPriority w:val="9"/>
    <w:qFormat/>
    <w:rsid w:val="000D57F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764F"/>
    <w:pPr>
      <w:ind w:left="720"/>
      <w:contextualSpacing/>
    </w:pPr>
  </w:style>
  <w:style w:type="paragraph" w:styleId="NormalWeb">
    <w:name w:val="Normal (Web)"/>
    <w:basedOn w:val="Normal"/>
    <w:uiPriority w:val="99"/>
    <w:unhideWhenUsed/>
    <w:rsid w:val="009C6C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ne">
    <w:name w:val="line"/>
    <w:basedOn w:val="Normal"/>
    <w:rsid w:val="009C6CF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C6CF7"/>
    <w:rPr>
      <w:color w:val="0000FF"/>
      <w:u w:val="single"/>
    </w:rPr>
  </w:style>
  <w:style w:type="paragraph" w:customStyle="1" w:styleId="indent">
    <w:name w:val="indent"/>
    <w:basedOn w:val="Normal"/>
    <w:rsid w:val="009C6C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erse-num">
    <w:name w:val="verse-num"/>
    <w:basedOn w:val="DefaultParagraphFont"/>
    <w:rsid w:val="000D57F0"/>
  </w:style>
  <w:style w:type="character" w:customStyle="1" w:styleId="Heading2Char">
    <w:name w:val="Heading 2 Char"/>
    <w:basedOn w:val="DefaultParagraphFont"/>
    <w:link w:val="Heading2"/>
    <w:uiPriority w:val="9"/>
    <w:rsid w:val="000D57F0"/>
    <w:rPr>
      <w:rFonts w:ascii="Times New Roman" w:eastAsia="Times New Roman" w:hAnsi="Times New Roman" w:cs="Times New Roman"/>
      <w:b/>
      <w:bCs/>
      <w:sz w:val="36"/>
      <w:szCs w:val="36"/>
    </w:rPr>
  </w:style>
  <w:style w:type="character" w:customStyle="1" w:styleId="secondary-bf">
    <w:name w:val="secondary-bf"/>
    <w:basedOn w:val="DefaultParagraphFont"/>
    <w:rsid w:val="00914412"/>
  </w:style>
  <w:style w:type="character" w:customStyle="1" w:styleId="hwc">
    <w:name w:val="hwc"/>
    <w:basedOn w:val="DefaultParagraphFont"/>
    <w:rsid w:val="00914412"/>
  </w:style>
  <w:style w:type="character" w:customStyle="1" w:styleId="ital-inline">
    <w:name w:val="ital-inline"/>
    <w:basedOn w:val="DefaultParagraphFont"/>
    <w:rsid w:val="00914412"/>
  </w:style>
  <w:style w:type="paragraph" w:styleId="Footer">
    <w:name w:val="footer"/>
    <w:basedOn w:val="Normal"/>
    <w:link w:val="FooterChar"/>
    <w:uiPriority w:val="99"/>
    <w:unhideWhenUsed/>
    <w:rsid w:val="00C838D4"/>
    <w:pPr>
      <w:tabs>
        <w:tab w:val="center" w:pos="4320"/>
        <w:tab w:val="right" w:pos="8640"/>
      </w:tabs>
      <w:spacing w:after="0" w:line="240" w:lineRule="auto"/>
    </w:pPr>
  </w:style>
  <w:style w:type="character" w:customStyle="1" w:styleId="FooterChar">
    <w:name w:val="Footer Char"/>
    <w:basedOn w:val="DefaultParagraphFont"/>
    <w:link w:val="Footer"/>
    <w:uiPriority w:val="99"/>
    <w:rsid w:val="00C838D4"/>
  </w:style>
  <w:style w:type="character" w:styleId="PageNumber">
    <w:name w:val="page number"/>
    <w:basedOn w:val="DefaultParagraphFont"/>
    <w:uiPriority w:val="99"/>
    <w:semiHidden/>
    <w:unhideWhenUsed/>
    <w:rsid w:val="00C838D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37A5"/>
  </w:style>
  <w:style w:type="paragraph" w:styleId="Heading2">
    <w:name w:val="heading 2"/>
    <w:basedOn w:val="Normal"/>
    <w:link w:val="Heading2Char"/>
    <w:uiPriority w:val="9"/>
    <w:qFormat/>
    <w:rsid w:val="000D57F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764F"/>
    <w:pPr>
      <w:ind w:left="720"/>
      <w:contextualSpacing/>
    </w:pPr>
  </w:style>
  <w:style w:type="paragraph" w:styleId="NormalWeb">
    <w:name w:val="Normal (Web)"/>
    <w:basedOn w:val="Normal"/>
    <w:uiPriority w:val="99"/>
    <w:unhideWhenUsed/>
    <w:rsid w:val="009C6C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ne">
    <w:name w:val="line"/>
    <w:basedOn w:val="Normal"/>
    <w:rsid w:val="009C6CF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C6CF7"/>
    <w:rPr>
      <w:color w:val="0000FF"/>
      <w:u w:val="single"/>
    </w:rPr>
  </w:style>
  <w:style w:type="paragraph" w:customStyle="1" w:styleId="indent">
    <w:name w:val="indent"/>
    <w:basedOn w:val="Normal"/>
    <w:rsid w:val="009C6C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erse-num">
    <w:name w:val="verse-num"/>
    <w:basedOn w:val="DefaultParagraphFont"/>
    <w:rsid w:val="000D57F0"/>
  </w:style>
  <w:style w:type="character" w:customStyle="1" w:styleId="Heading2Char">
    <w:name w:val="Heading 2 Char"/>
    <w:basedOn w:val="DefaultParagraphFont"/>
    <w:link w:val="Heading2"/>
    <w:uiPriority w:val="9"/>
    <w:rsid w:val="000D57F0"/>
    <w:rPr>
      <w:rFonts w:ascii="Times New Roman" w:eastAsia="Times New Roman" w:hAnsi="Times New Roman" w:cs="Times New Roman"/>
      <w:b/>
      <w:bCs/>
      <w:sz w:val="36"/>
      <w:szCs w:val="36"/>
    </w:rPr>
  </w:style>
  <w:style w:type="character" w:customStyle="1" w:styleId="secondary-bf">
    <w:name w:val="secondary-bf"/>
    <w:basedOn w:val="DefaultParagraphFont"/>
    <w:rsid w:val="00914412"/>
  </w:style>
  <w:style w:type="character" w:customStyle="1" w:styleId="hwc">
    <w:name w:val="hwc"/>
    <w:basedOn w:val="DefaultParagraphFont"/>
    <w:rsid w:val="00914412"/>
  </w:style>
  <w:style w:type="character" w:customStyle="1" w:styleId="ital-inline">
    <w:name w:val="ital-inline"/>
    <w:basedOn w:val="DefaultParagraphFont"/>
    <w:rsid w:val="00914412"/>
  </w:style>
  <w:style w:type="paragraph" w:styleId="Footer">
    <w:name w:val="footer"/>
    <w:basedOn w:val="Normal"/>
    <w:link w:val="FooterChar"/>
    <w:uiPriority w:val="99"/>
    <w:unhideWhenUsed/>
    <w:rsid w:val="00C838D4"/>
    <w:pPr>
      <w:tabs>
        <w:tab w:val="center" w:pos="4320"/>
        <w:tab w:val="right" w:pos="8640"/>
      </w:tabs>
      <w:spacing w:after="0" w:line="240" w:lineRule="auto"/>
    </w:pPr>
  </w:style>
  <w:style w:type="character" w:customStyle="1" w:styleId="FooterChar">
    <w:name w:val="Footer Char"/>
    <w:basedOn w:val="DefaultParagraphFont"/>
    <w:link w:val="Footer"/>
    <w:uiPriority w:val="99"/>
    <w:rsid w:val="00C838D4"/>
  </w:style>
  <w:style w:type="character" w:styleId="PageNumber">
    <w:name w:val="page number"/>
    <w:basedOn w:val="DefaultParagraphFont"/>
    <w:uiPriority w:val="99"/>
    <w:semiHidden/>
    <w:unhideWhenUsed/>
    <w:rsid w:val="00C838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223494">
      <w:bodyDiv w:val="1"/>
      <w:marLeft w:val="0"/>
      <w:marRight w:val="0"/>
      <w:marTop w:val="0"/>
      <w:marBottom w:val="0"/>
      <w:divBdr>
        <w:top w:val="none" w:sz="0" w:space="0" w:color="auto"/>
        <w:left w:val="none" w:sz="0" w:space="0" w:color="auto"/>
        <w:bottom w:val="none" w:sz="0" w:space="0" w:color="auto"/>
        <w:right w:val="none" w:sz="0" w:space="0" w:color="auto"/>
      </w:divBdr>
    </w:div>
    <w:div w:id="1151286534">
      <w:bodyDiv w:val="1"/>
      <w:marLeft w:val="0"/>
      <w:marRight w:val="0"/>
      <w:marTop w:val="0"/>
      <w:marBottom w:val="0"/>
      <w:divBdr>
        <w:top w:val="none" w:sz="0" w:space="0" w:color="auto"/>
        <w:left w:val="none" w:sz="0" w:space="0" w:color="auto"/>
        <w:bottom w:val="none" w:sz="0" w:space="0" w:color="auto"/>
        <w:right w:val="none" w:sz="0" w:space="0" w:color="auto"/>
      </w:divBdr>
    </w:div>
    <w:div w:id="2092508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esvbible.org/Luke%2B12.48"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2563</Words>
  <Characters>14615</Characters>
  <Application>Microsoft Macintosh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17144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Dubei</dc:creator>
  <cp:keywords/>
  <dc:description/>
  <cp:lastModifiedBy>Martin Slack</cp:lastModifiedBy>
  <cp:revision>2</cp:revision>
  <dcterms:created xsi:type="dcterms:W3CDTF">2011-11-08T07:29:00Z</dcterms:created>
  <dcterms:modified xsi:type="dcterms:W3CDTF">2011-11-08T07:29:00Z</dcterms:modified>
</cp:coreProperties>
</file>