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2E74B5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b/>
          <w:color w:val="FF8000"/>
          <w:spacing w:val="0"/>
          <w:position w:val="0"/>
          <w:sz w:val="40"/>
          <w:shd w:fill="auto" w:val="clear"/>
        </w:rPr>
        <w:t xml:space="preserve">Oration to Clauneck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FF0000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b/>
          <w:color w:val="FF0000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 hereby invoke you, Clauneck, thou demon who art under de duke Syrach &amp; loved by Lucifer; By the power of the lastly named but first &amp; foremost the Almighty God Adonai,Jehovah,and so on. You possess the power to bring great wealth to men and this is what I ask from you; I hereby wish to make a pact, or for better words, an agreement or deal with you; I will make offerings to you as frequently as I can &amp; will, so of my own accord and In return I ask from you that you bring money to me. I desire wealth from you; bring me as much money as possible. This altar is devoted &amp; dedicated to you. Your seal is taped to it as you can see. I will eat from each offering &amp; promise to remain honest to you in return for your honesty and results that I expect in return for these offerings. I thank you in advance &amp; am always listening in case you have something to say, whatever it may be. I also dub thee manager of my financial life and give you permission to oversee my finances to the best of your ability.Amen.(8x)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