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9EC" w:rsidRPr="00603321" w:rsidRDefault="000579EC" w:rsidP="000579EC">
      <w:pPr>
        <w:jc w:val="center"/>
        <w:rPr>
          <w:color w:val="000000" w:themeColor="text1"/>
        </w:rPr>
      </w:pPr>
    </w:p>
    <w:p w:rsidR="00F6377A" w:rsidRPr="00603321" w:rsidRDefault="00F6377A" w:rsidP="00F6377A">
      <w:pPr>
        <w:spacing w:after="0" w:line="240" w:lineRule="auto"/>
        <w:jc w:val="center"/>
        <w:rPr>
          <w:rFonts w:ascii="Times New Roman" w:eastAsia="Times New Roman" w:hAnsi="Times New Roman" w:cs="Times New Roman"/>
          <w:b/>
          <w:color w:val="000000" w:themeColor="text1"/>
          <w:sz w:val="24"/>
          <w:szCs w:val="24"/>
        </w:rPr>
      </w:pPr>
      <w:r w:rsidRPr="00603321">
        <w:rPr>
          <w:rFonts w:ascii="Times New Roman" w:eastAsia="Times New Roman" w:hAnsi="Times New Roman" w:cs="Times New Roman"/>
          <w:b/>
          <w:color w:val="000000" w:themeColor="text1"/>
          <w:sz w:val="24"/>
          <w:szCs w:val="24"/>
        </w:rPr>
        <w:t>MINUTES OF THE</w:t>
      </w:r>
    </w:p>
    <w:p w:rsidR="00F6377A" w:rsidRPr="00603321" w:rsidRDefault="00F6377A" w:rsidP="00F6377A">
      <w:pPr>
        <w:spacing w:after="0" w:line="240" w:lineRule="auto"/>
        <w:jc w:val="center"/>
        <w:rPr>
          <w:rFonts w:ascii="Times New Roman" w:eastAsia="Times New Roman" w:hAnsi="Times New Roman" w:cs="Times New Roman"/>
          <w:b/>
          <w:color w:val="000000" w:themeColor="text1"/>
          <w:sz w:val="24"/>
          <w:szCs w:val="24"/>
        </w:rPr>
      </w:pPr>
      <w:r w:rsidRPr="00603321">
        <w:rPr>
          <w:rFonts w:ascii="Times New Roman" w:eastAsia="Times New Roman" w:hAnsi="Times New Roman" w:cs="Times New Roman"/>
          <w:b/>
          <w:color w:val="000000" w:themeColor="text1"/>
          <w:sz w:val="24"/>
          <w:szCs w:val="24"/>
        </w:rPr>
        <w:t>ADVISORY COUNCIL ON AGING MEETING</w:t>
      </w:r>
    </w:p>
    <w:p w:rsidR="00F6377A" w:rsidRPr="00603321" w:rsidRDefault="00F6377A" w:rsidP="00F6377A">
      <w:pPr>
        <w:tabs>
          <w:tab w:val="left" w:pos="1017"/>
        </w:tabs>
        <w:spacing w:after="0" w:line="240" w:lineRule="auto"/>
        <w:jc w:val="center"/>
        <w:rPr>
          <w:rFonts w:ascii="CG Times" w:eastAsia="Times New Roman" w:hAnsi="CG Times" w:cs="Times New Roman"/>
          <w:b/>
          <w:color w:val="000000" w:themeColor="text1"/>
          <w:sz w:val="24"/>
          <w:szCs w:val="24"/>
        </w:rPr>
      </w:pPr>
      <w:r w:rsidRPr="00603321">
        <w:rPr>
          <w:rFonts w:ascii="CG Times" w:eastAsia="Times New Roman" w:hAnsi="CG Times" w:cs="Times New Roman"/>
          <w:b/>
          <w:color w:val="000000" w:themeColor="text1"/>
          <w:sz w:val="24"/>
          <w:szCs w:val="24"/>
        </w:rPr>
        <w:t>UNITED METHODIST CHURCH</w:t>
      </w:r>
    </w:p>
    <w:p w:rsidR="00F6377A" w:rsidRPr="00603321" w:rsidRDefault="00F6377A" w:rsidP="00F6377A">
      <w:pPr>
        <w:tabs>
          <w:tab w:val="left" w:pos="1017"/>
        </w:tabs>
        <w:spacing w:after="0" w:line="240" w:lineRule="auto"/>
        <w:jc w:val="center"/>
        <w:rPr>
          <w:rFonts w:ascii="CG Times" w:eastAsia="Times New Roman" w:hAnsi="CG Times" w:cs="Times New Roman"/>
          <w:b/>
          <w:color w:val="000000" w:themeColor="text1"/>
          <w:sz w:val="24"/>
          <w:szCs w:val="24"/>
        </w:rPr>
      </w:pPr>
      <w:r w:rsidRPr="00603321">
        <w:rPr>
          <w:rFonts w:ascii="CG Times" w:eastAsia="Times New Roman" w:hAnsi="CG Times" w:cs="Times New Roman"/>
          <w:b/>
          <w:color w:val="000000" w:themeColor="text1"/>
          <w:sz w:val="24"/>
          <w:szCs w:val="24"/>
        </w:rPr>
        <w:t>124 SOUTH CURTIS AVENUE</w:t>
      </w:r>
    </w:p>
    <w:p w:rsidR="00F6377A" w:rsidRPr="00603321" w:rsidRDefault="00F6377A" w:rsidP="00F6377A">
      <w:pPr>
        <w:spacing w:after="0" w:line="240" w:lineRule="auto"/>
        <w:jc w:val="center"/>
        <w:rPr>
          <w:rFonts w:ascii="Times New Roman" w:eastAsia="Times New Roman" w:hAnsi="Times New Roman" w:cs="Times New Roman"/>
          <w:color w:val="000000" w:themeColor="text1"/>
          <w:sz w:val="24"/>
          <w:szCs w:val="24"/>
        </w:rPr>
      </w:pPr>
      <w:r w:rsidRPr="00603321">
        <w:rPr>
          <w:rFonts w:ascii="CG Times" w:eastAsia="Times New Roman" w:hAnsi="CG Times" w:cs="Times New Roman"/>
          <w:b/>
          <w:color w:val="000000" w:themeColor="text1"/>
          <w:sz w:val="24"/>
          <w:szCs w:val="24"/>
        </w:rPr>
        <w:t>WILLCOX, ARIZONA</w:t>
      </w:r>
    </w:p>
    <w:p w:rsidR="00F6377A" w:rsidRPr="00603321" w:rsidRDefault="008121BC" w:rsidP="00F6377A">
      <w:pPr>
        <w:spacing w:after="0" w:line="240" w:lineRule="auto"/>
        <w:jc w:val="center"/>
        <w:rPr>
          <w:rFonts w:ascii="Times New Roman" w:eastAsia="Times New Roman" w:hAnsi="Times New Roman" w:cs="Times New Roman"/>
          <w:b/>
          <w:color w:val="000000" w:themeColor="text1"/>
          <w:sz w:val="24"/>
          <w:szCs w:val="24"/>
        </w:rPr>
      </w:pPr>
      <w:r w:rsidRPr="00603321">
        <w:rPr>
          <w:rFonts w:ascii="Times New Roman" w:eastAsia="Times New Roman" w:hAnsi="Times New Roman" w:cs="Times New Roman"/>
          <w:b/>
          <w:color w:val="000000" w:themeColor="text1"/>
          <w:sz w:val="24"/>
          <w:szCs w:val="24"/>
        </w:rPr>
        <w:t xml:space="preserve">January </w:t>
      </w:r>
      <w:r w:rsidR="00A670EB" w:rsidRPr="00603321">
        <w:rPr>
          <w:rFonts w:ascii="Times New Roman" w:eastAsia="Times New Roman" w:hAnsi="Times New Roman" w:cs="Times New Roman"/>
          <w:b/>
          <w:color w:val="000000" w:themeColor="text1"/>
          <w:sz w:val="24"/>
          <w:szCs w:val="24"/>
        </w:rPr>
        <w:t>19</w:t>
      </w:r>
      <w:r w:rsidR="00A670EB" w:rsidRPr="00603321">
        <w:rPr>
          <w:rFonts w:ascii="Times New Roman" w:eastAsia="Times New Roman" w:hAnsi="Times New Roman" w:cs="Times New Roman"/>
          <w:b/>
          <w:color w:val="000000" w:themeColor="text1"/>
          <w:sz w:val="24"/>
          <w:szCs w:val="24"/>
          <w:vertAlign w:val="superscript"/>
        </w:rPr>
        <w:t>th</w:t>
      </w:r>
      <w:r w:rsidR="00A670EB" w:rsidRPr="00603321">
        <w:rPr>
          <w:rFonts w:ascii="Times New Roman" w:eastAsia="Times New Roman" w:hAnsi="Times New Roman" w:cs="Times New Roman"/>
          <w:b/>
          <w:color w:val="000000" w:themeColor="text1"/>
          <w:sz w:val="24"/>
          <w:szCs w:val="24"/>
        </w:rPr>
        <w:t>,</w:t>
      </w:r>
      <w:r w:rsidRPr="00603321">
        <w:rPr>
          <w:rFonts w:ascii="Times New Roman" w:eastAsia="Times New Roman" w:hAnsi="Times New Roman" w:cs="Times New Roman"/>
          <w:b/>
          <w:color w:val="000000" w:themeColor="text1"/>
          <w:sz w:val="24"/>
          <w:szCs w:val="24"/>
        </w:rPr>
        <w:t xml:space="preserve"> 2017</w:t>
      </w:r>
      <w:r w:rsidR="002A0434" w:rsidRPr="00603321">
        <w:rPr>
          <w:rFonts w:ascii="Times New Roman" w:eastAsia="Times New Roman" w:hAnsi="Times New Roman" w:cs="Times New Roman"/>
          <w:b/>
          <w:color w:val="000000" w:themeColor="text1"/>
          <w:sz w:val="24"/>
          <w:szCs w:val="24"/>
        </w:rPr>
        <w:tab/>
      </w:r>
    </w:p>
    <w:p w:rsidR="00F6377A" w:rsidRPr="00603321" w:rsidRDefault="00F6377A" w:rsidP="00F6377A">
      <w:pPr>
        <w:spacing w:after="0" w:line="240" w:lineRule="auto"/>
        <w:jc w:val="center"/>
        <w:rPr>
          <w:rFonts w:ascii="Times New Roman" w:eastAsia="Times New Roman" w:hAnsi="Times New Roman" w:cs="Times New Roman"/>
          <w:color w:val="000000" w:themeColor="text1"/>
          <w:sz w:val="24"/>
          <w:szCs w:val="24"/>
        </w:rPr>
      </w:pPr>
    </w:p>
    <w:p w:rsidR="00F6377A" w:rsidRPr="00603321" w:rsidRDefault="00F6377A" w:rsidP="00F6377A">
      <w:pPr>
        <w:spacing w:after="0" w:line="240" w:lineRule="auto"/>
        <w:jc w:val="center"/>
        <w:rPr>
          <w:rFonts w:ascii="Times New Roman" w:eastAsia="Times New Roman" w:hAnsi="Times New Roman" w:cs="Times New Roman"/>
          <w:color w:val="000000" w:themeColor="text1"/>
          <w:sz w:val="24"/>
          <w:szCs w:val="24"/>
        </w:rPr>
      </w:pPr>
    </w:p>
    <w:p w:rsidR="005F2EC3" w:rsidRPr="00603321" w:rsidRDefault="00F6377A" w:rsidP="00F6377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t>MEMBERS PRESENT:</w:t>
      </w:r>
      <w:r w:rsidRPr="00603321">
        <w:rPr>
          <w:rFonts w:ascii="Times New Roman" w:eastAsia="Times New Roman" w:hAnsi="Times New Roman" w:cs="Times New Roman"/>
          <w:color w:val="000000" w:themeColor="text1"/>
          <w:sz w:val="24"/>
          <w:szCs w:val="24"/>
        </w:rPr>
        <w:tab/>
      </w:r>
      <w:r w:rsidR="00DF763B" w:rsidRPr="00603321">
        <w:rPr>
          <w:rFonts w:ascii="Times New Roman" w:eastAsia="Times New Roman" w:hAnsi="Times New Roman" w:cs="Times New Roman"/>
          <w:color w:val="000000" w:themeColor="text1"/>
          <w:sz w:val="24"/>
          <w:szCs w:val="24"/>
        </w:rPr>
        <w:tab/>
      </w:r>
      <w:r w:rsidR="005F2EC3" w:rsidRPr="00603321">
        <w:rPr>
          <w:rFonts w:ascii="Times New Roman" w:eastAsia="Times New Roman" w:hAnsi="Times New Roman" w:cs="Times New Roman"/>
          <w:color w:val="000000" w:themeColor="text1"/>
          <w:sz w:val="24"/>
          <w:szCs w:val="24"/>
        </w:rPr>
        <w:t xml:space="preserve">Laurel Stangel, Huachuca City </w:t>
      </w:r>
    </w:p>
    <w:p w:rsidR="005F2EC3" w:rsidRPr="00603321" w:rsidRDefault="005F2EC3" w:rsidP="00F6377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t xml:space="preserve">Gary Clark, Douglas </w:t>
      </w:r>
    </w:p>
    <w:p w:rsidR="00F6377A" w:rsidRPr="00603321" w:rsidRDefault="005F2EC3" w:rsidP="00F6377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005E4CA2" w:rsidRPr="00603321">
        <w:rPr>
          <w:rFonts w:ascii="Times New Roman" w:eastAsia="Times New Roman" w:hAnsi="Times New Roman" w:cs="Times New Roman"/>
          <w:color w:val="000000" w:themeColor="text1"/>
          <w:sz w:val="24"/>
          <w:szCs w:val="24"/>
        </w:rPr>
        <w:t>J</w:t>
      </w:r>
      <w:r w:rsidR="00F6377A" w:rsidRPr="00603321">
        <w:rPr>
          <w:rFonts w:ascii="Times New Roman" w:eastAsia="Times New Roman" w:hAnsi="Times New Roman" w:cs="Times New Roman"/>
          <w:color w:val="000000" w:themeColor="text1"/>
          <w:sz w:val="24"/>
          <w:szCs w:val="24"/>
        </w:rPr>
        <w:t xml:space="preserve">aime Aguilar, Greenlee County Unincorporated </w:t>
      </w:r>
    </w:p>
    <w:p w:rsidR="00971B1A" w:rsidRPr="00603321" w:rsidRDefault="00F6377A" w:rsidP="00DF763B">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00971B1A" w:rsidRPr="00603321">
        <w:rPr>
          <w:rFonts w:ascii="Times New Roman" w:eastAsia="Times New Roman" w:hAnsi="Times New Roman" w:cs="Times New Roman"/>
          <w:color w:val="000000" w:themeColor="text1"/>
          <w:sz w:val="24"/>
          <w:szCs w:val="24"/>
        </w:rPr>
        <w:tab/>
      </w:r>
      <w:r w:rsidR="007C4B65" w:rsidRPr="00603321">
        <w:rPr>
          <w:rFonts w:ascii="Times New Roman" w:eastAsia="Times New Roman" w:hAnsi="Times New Roman" w:cs="Times New Roman"/>
          <w:color w:val="000000" w:themeColor="text1"/>
          <w:sz w:val="24"/>
          <w:szCs w:val="24"/>
        </w:rPr>
        <w:t xml:space="preserve">Valadee Crotts, Duncan </w:t>
      </w:r>
    </w:p>
    <w:p w:rsidR="008121BC" w:rsidRPr="00603321" w:rsidRDefault="008121BC" w:rsidP="00DF763B">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lang w:val="es-MX"/>
        </w:rPr>
        <w:t xml:space="preserve">Kathy </w:t>
      </w:r>
      <w:r w:rsidRPr="00603321">
        <w:rPr>
          <w:rFonts w:ascii="Times New Roman" w:eastAsia="Times New Roman" w:hAnsi="Times New Roman" w:cs="Times New Roman"/>
          <w:color w:val="000000" w:themeColor="text1"/>
          <w:sz w:val="24"/>
          <w:szCs w:val="24"/>
        </w:rPr>
        <w:t>Spangler</w:t>
      </w:r>
      <w:r w:rsidRPr="00603321">
        <w:rPr>
          <w:rFonts w:ascii="Times New Roman" w:eastAsia="Times New Roman" w:hAnsi="Times New Roman" w:cs="Times New Roman"/>
          <w:color w:val="000000" w:themeColor="text1"/>
          <w:sz w:val="24"/>
          <w:szCs w:val="24"/>
          <w:lang w:val="es-MX"/>
        </w:rPr>
        <w:t xml:space="preserve">, </w:t>
      </w:r>
      <w:r w:rsidRPr="00603321">
        <w:rPr>
          <w:rFonts w:ascii="Times New Roman" w:eastAsia="Times New Roman" w:hAnsi="Times New Roman" w:cs="Times New Roman"/>
          <w:color w:val="000000" w:themeColor="text1"/>
          <w:sz w:val="24"/>
          <w:szCs w:val="24"/>
        </w:rPr>
        <w:t>Benson</w:t>
      </w:r>
    </w:p>
    <w:p w:rsidR="008121BC" w:rsidRPr="00603321" w:rsidRDefault="008121BC" w:rsidP="00DF763B">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t>Saundra</w:t>
      </w:r>
      <w:r w:rsidR="00A670EB" w:rsidRPr="00603321">
        <w:rPr>
          <w:rFonts w:ascii="Times New Roman" w:eastAsia="Times New Roman" w:hAnsi="Times New Roman" w:cs="Times New Roman"/>
          <w:color w:val="000000" w:themeColor="text1"/>
          <w:sz w:val="24"/>
          <w:szCs w:val="24"/>
        </w:rPr>
        <w:t xml:space="preserve"> Gaines, Safford</w:t>
      </w:r>
    </w:p>
    <w:p w:rsidR="00A670EB" w:rsidRPr="00603321" w:rsidRDefault="00A670EB" w:rsidP="00DF763B">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t>Royce Hunt, Graham County Unincorporated</w:t>
      </w:r>
    </w:p>
    <w:p w:rsidR="00A670EB" w:rsidRPr="00603321" w:rsidRDefault="00A670EB" w:rsidP="00C520F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t>Linda Huffstetler-Dearing, Patagonia</w:t>
      </w:r>
      <w:r w:rsidRPr="00603321">
        <w:rPr>
          <w:rFonts w:ascii="Times New Roman" w:eastAsia="Times New Roman" w:hAnsi="Times New Roman" w:cs="Times New Roman"/>
          <w:color w:val="000000" w:themeColor="text1"/>
          <w:sz w:val="24"/>
          <w:szCs w:val="24"/>
        </w:rPr>
        <w:tab/>
      </w:r>
    </w:p>
    <w:p w:rsidR="00A670EB" w:rsidRPr="00603321" w:rsidRDefault="00A670EB" w:rsidP="00DF763B">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t>Luisa Massee, Nogales</w:t>
      </w:r>
    </w:p>
    <w:p w:rsidR="00B949DC" w:rsidRPr="00603321" w:rsidRDefault="00B949DC" w:rsidP="00DF763B">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t>David Duff Chamber, Tombstone</w:t>
      </w:r>
    </w:p>
    <w:p w:rsidR="00C520FA" w:rsidRPr="00603321" w:rsidRDefault="00C520FA" w:rsidP="00C520F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Moe Sinsley, Cochise County Unincorporated</w:t>
      </w:r>
    </w:p>
    <w:p w:rsidR="00C520FA" w:rsidRPr="00603321" w:rsidRDefault="00C520FA" w:rsidP="00C520F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lang w:val="es-MX"/>
        </w:rPr>
        <w:t>Ed Bagnaschi, Sierra Vista</w:t>
      </w:r>
    </w:p>
    <w:p w:rsidR="00A670EB" w:rsidRPr="00603321" w:rsidRDefault="00A670EB" w:rsidP="00DF763B">
      <w:pPr>
        <w:tabs>
          <w:tab w:val="left" w:pos="2040"/>
        </w:tabs>
        <w:spacing w:after="0" w:line="240" w:lineRule="auto"/>
        <w:rPr>
          <w:rFonts w:ascii="Times New Roman" w:eastAsia="Times New Roman" w:hAnsi="Times New Roman" w:cs="Times New Roman"/>
          <w:color w:val="000000" w:themeColor="text1"/>
          <w:sz w:val="24"/>
          <w:szCs w:val="24"/>
        </w:rPr>
      </w:pPr>
    </w:p>
    <w:p w:rsidR="00A670EB" w:rsidRPr="00603321" w:rsidRDefault="00DF763B" w:rsidP="00A670EB">
      <w:pPr>
        <w:tabs>
          <w:tab w:val="left" w:pos="2040"/>
        </w:tabs>
        <w:spacing w:after="0" w:line="240" w:lineRule="auto"/>
        <w:rPr>
          <w:rFonts w:ascii="Times New Roman" w:eastAsia="Times New Roman" w:hAnsi="Times New Roman" w:cs="Times New Roman"/>
          <w:color w:val="000000" w:themeColor="text1"/>
          <w:sz w:val="24"/>
          <w:szCs w:val="24"/>
          <w:lang w:val="es-MX"/>
        </w:rPr>
      </w:pPr>
      <w:r w:rsidRPr="00603321">
        <w:rPr>
          <w:rFonts w:ascii="Times New Roman" w:eastAsia="Times New Roman" w:hAnsi="Times New Roman" w:cs="Times New Roman"/>
          <w:b/>
          <w:color w:val="000000" w:themeColor="text1"/>
          <w:sz w:val="24"/>
          <w:szCs w:val="24"/>
        </w:rPr>
        <w:t xml:space="preserve">MEMBERS </w:t>
      </w:r>
      <w:r w:rsidR="00A670EB" w:rsidRPr="00603321">
        <w:rPr>
          <w:rFonts w:ascii="Times New Roman" w:eastAsia="Times New Roman" w:hAnsi="Times New Roman" w:cs="Times New Roman"/>
          <w:b/>
          <w:color w:val="000000" w:themeColor="text1"/>
          <w:sz w:val="24"/>
          <w:szCs w:val="24"/>
        </w:rPr>
        <w:t>NOT PRESENT:</w:t>
      </w:r>
      <w:r w:rsidR="00A670EB" w:rsidRPr="00603321">
        <w:rPr>
          <w:rFonts w:ascii="Times New Roman" w:eastAsia="Times New Roman" w:hAnsi="Times New Roman" w:cs="Times New Roman"/>
          <w:color w:val="000000" w:themeColor="text1"/>
          <w:sz w:val="24"/>
          <w:szCs w:val="24"/>
        </w:rPr>
        <w:tab/>
        <w:t>Rebecca Phifer, Willcox</w:t>
      </w:r>
    </w:p>
    <w:p w:rsidR="00C520FA" w:rsidRPr="00603321" w:rsidRDefault="00C520FA" w:rsidP="00C520F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Leslie Kramer, Santa Cruz County Unincorporated</w:t>
      </w:r>
      <w:r w:rsidRPr="00603321">
        <w:rPr>
          <w:rFonts w:ascii="Times New Roman" w:eastAsia="Times New Roman" w:hAnsi="Times New Roman" w:cs="Times New Roman"/>
          <w:color w:val="000000" w:themeColor="text1"/>
          <w:sz w:val="24"/>
          <w:szCs w:val="24"/>
        </w:rPr>
        <w:t xml:space="preserve"> </w:t>
      </w:r>
      <w:r w:rsidRPr="00603321">
        <w:rPr>
          <w:rFonts w:ascii="Times New Roman" w:eastAsia="Times New Roman" w:hAnsi="Times New Roman" w:cs="Times New Roman"/>
          <w:color w:val="000000" w:themeColor="text1"/>
          <w:sz w:val="20"/>
          <w:szCs w:val="24"/>
        </w:rPr>
        <w:t>(Voting by Proxy)</w:t>
      </w:r>
    </w:p>
    <w:p w:rsidR="00C520FA" w:rsidRPr="00603321" w:rsidRDefault="00C520FA" w:rsidP="00C520F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t>Arnold Lopez, Thatcher</w:t>
      </w:r>
      <w:r w:rsidRPr="00603321">
        <w:rPr>
          <w:rFonts w:ascii="Times New Roman" w:eastAsia="Times New Roman" w:hAnsi="Times New Roman" w:cs="Times New Roman"/>
          <w:color w:val="000000" w:themeColor="text1"/>
          <w:sz w:val="24"/>
          <w:szCs w:val="24"/>
        </w:rPr>
        <w:t xml:space="preserve"> </w:t>
      </w:r>
      <w:r w:rsidRPr="00603321">
        <w:rPr>
          <w:rFonts w:ascii="Times New Roman" w:eastAsia="Times New Roman" w:hAnsi="Times New Roman" w:cs="Times New Roman"/>
          <w:color w:val="000000" w:themeColor="text1"/>
          <w:sz w:val="20"/>
          <w:szCs w:val="24"/>
        </w:rPr>
        <w:t>(Voting by Proxy)</w:t>
      </w:r>
    </w:p>
    <w:p w:rsidR="00C520FA" w:rsidRPr="00603321" w:rsidRDefault="00C520FA" w:rsidP="00A670EB">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Barbara</w:t>
      </w:r>
      <w:r w:rsidRPr="00603321">
        <w:rPr>
          <w:rFonts w:ascii="Times New Roman" w:eastAsia="Times New Roman" w:hAnsi="Times New Roman" w:cs="Times New Roman"/>
          <w:color w:val="000000" w:themeColor="text1"/>
          <w:sz w:val="24"/>
          <w:szCs w:val="24"/>
          <w:lang w:val="es-MX"/>
        </w:rPr>
        <w:t xml:space="preserve"> </w:t>
      </w:r>
      <w:r w:rsidRPr="00603321">
        <w:rPr>
          <w:rFonts w:ascii="Times New Roman" w:eastAsia="Times New Roman" w:hAnsi="Times New Roman" w:cs="Times New Roman"/>
          <w:color w:val="000000" w:themeColor="text1"/>
          <w:sz w:val="24"/>
          <w:szCs w:val="24"/>
        </w:rPr>
        <w:t>Ahmann, Clifton</w:t>
      </w:r>
    </w:p>
    <w:p w:rsidR="00A670EB" w:rsidRPr="00603321" w:rsidRDefault="00A670EB" w:rsidP="00B63987">
      <w:pPr>
        <w:tabs>
          <w:tab w:val="left" w:pos="2040"/>
        </w:tabs>
        <w:spacing w:after="0" w:line="240" w:lineRule="auto"/>
        <w:rPr>
          <w:rFonts w:ascii="Times New Roman" w:eastAsia="Times New Roman" w:hAnsi="Times New Roman" w:cs="Times New Roman"/>
          <w:color w:val="000000" w:themeColor="text1"/>
          <w:sz w:val="24"/>
          <w:szCs w:val="24"/>
          <w:lang w:val="es-MX"/>
        </w:rPr>
      </w:pPr>
    </w:p>
    <w:p w:rsidR="00C520FA" w:rsidRPr="00603321" w:rsidRDefault="00F6377A" w:rsidP="00B63987">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lang w:val="es-MX"/>
        </w:rPr>
        <w:t>GUESTS PRESENT:</w:t>
      </w:r>
      <w:r w:rsidR="00D419EF" w:rsidRPr="00603321">
        <w:rPr>
          <w:rFonts w:ascii="Times New Roman" w:eastAsia="Times New Roman" w:hAnsi="Times New Roman" w:cs="Times New Roman"/>
          <w:color w:val="000000" w:themeColor="text1"/>
          <w:sz w:val="24"/>
          <w:szCs w:val="24"/>
          <w:lang w:val="es-MX"/>
        </w:rPr>
        <w:tab/>
      </w:r>
      <w:r w:rsidR="00C520FA" w:rsidRPr="00603321">
        <w:rPr>
          <w:rFonts w:ascii="Times New Roman" w:eastAsia="Times New Roman" w:hAnsi="Times New Roman" w:cs="Times New Roman"/>
          <w:color w:val="000000" w:themeColor="text1"/>
          <w:sz w:val="24"/>
          <w:szCs w:val="24"/>
        </w:rPr>
        <w:tab/>
      </w:r>
      <w:r w:rsidR="00A670EB" w:rsidRPr="00603321">
        <w:rPr>
          <w:rFonts w:ascii="Times New Roman" w:eastAsia="Times New Roman" w:hAnsi="Times New Roman" w:cs="Times New Roman"/>
          <w:color w:val="000000" w:themeColor="text1"/>
          <w:sz w:val="24"/>
          <w:szCs w:val="24"/>
        </w:rPr>
        <w:t>Eva Harpor</w:t>
      </w:r>
      <w:r w:rsidR="00B63987" w:rsidRPr="00603321">
        <w:rPr>
          <w:rFonts w:ascii="Times New Roman" w:eastAsia="Times New Roman" w:hAnsi="Times New Roman" w:cs="Times New Roman"/>
          <w:color w:val="000000" w:themeColor="text1"/>
          <w:sz w:val="24"/>
          <w:szCs w:val="24"/>
        </w:rPr>
        <w:tab/>
      </w:r>
      <w:r w:rsidR="00B63987" w:rsidRPr="00603321">
        <w:rPr>
          <w:rFonts w:ascii="Times New Roman" w:eastAsia="Times New Roman" w:hAnsi="Times New Roman" w:cs="Times New Roman"/>
          <w:color w:val="000000" w:themeColor="text1"/>
          <w:sz w:val="24"/>
          <w:szCs w:val="24"/>
        </w:rPr>
        <w:tab/>
      </w:r>
    </w:p>
    <w:p w:rsidR="00B63987" w:rsidRPr="00603321" w:rsidRDefault="00C520FA" w:rsidP="00B63987">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t>Stephanie Estrada</w:t>
      </w:r>
      <w:r w:rsidR="00B63987" w:rsidRPr="00603321">
        <w:rPr>
          <w:rFonts w:ascii="Times New Roman" w:eastAsia="Times New Roman" w:hAnsi="Times New Roman" w:cs="Times New Roman"/>
          <w:color w:val="000000" w:themeColor="text1"/>
          <w:sz w:val="24"/>
          <w:szCs w:val="24"/>
        </w:rPr>
        <w:tab/>
      </w:r>
    </w:p>
    <w:p w:rsidR="0028309D" w:rsidRPr="00603321" w:rsidRDefault="0028309D" w:rsidP="00F6377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p>
    <w:p w:rsidR="00F6377A" w:rsidRPr="00603321" w:rsidRDefault="00F6377A" w:rsidP="00F6377A">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t>STAFF PRESENT:</w:t>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00F16333" w:rsidRPr="00603321">
        <w:rPr>
          <w:rFonts w:ascii="Times New Roman" w:eastAsia="Times New Roman" w:hAnsi="Times New Roman" w:cs="Times New Roman"/>
          <w:color w:val="000000" w:themeColor="text1"/>
          <w:sz w:val="24"/>
          <w:szCs w:val="24"/>
        </w:rPr>
        <w:tab/>
      </w:r>
      <w:r w:rsidR="005E4CA2" w:rsidRPr="00603321">
        <w:rPr>
          <w:rFonts w:ascii="Times New Roman" w:eastAsia="Times New Roman" w:hAnsi="Times New Roman" w:cs="Times New Roman"/>
          <w:color w:val="000000" w:themeColor="text1"/>
          <w:sz w:val="24"/>
          <w:szCs w:val="24"/>
        </w:rPr>
        <w:t>Laura Villa, AAA Program Manager</w:t>
      </w:r>
    </w:p>
    <w:p w:rsidR="00F6377A" w:rsidRPr="00603321" w:rsidRDefault="00DF763B" w:rsidP="005E4CA2">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00F16333" w:rsidRPr="00603321">
        <w:rPr>
          <w:rFonts w:ascii="Times New Roman" w:eastAsia="Times New Roman" w:hAnsi="Times New Roman" w:cs="Times New Roman"/>
          <w:color w:val="000000" w:themeColor="text1"/>
          <w:sz w:val="24"/>
          <w:szCs w:val="24"/>
        </w:rPr>
        <w:tab/>
      </w:r>
      <w:r w:rsidR="00665963" w:rsidRPr="00603321">
        <w:rPr>
          <w:rFonts w:ascii="Times New Roman" w:eastAsia="Times New Roman" w:hAnsi="Times New Roman" w:cs="Times New Roman"/>
          <w:color w:val="000000" w:themeColor="text1"/>
          <w:sz w:val="24"/>
          <w:szCs w:val="24"/>
        </w:rPr>
        <w:t>Carrie Gibbons, AAA Office Specialist</w:t>
      </w:r>
    </w:p>
    <w:p w:rsidR="002F151C" w:rsidRPr="00603321" w:rsidRDefault="002F151C" w:rsidP="005E4CA2">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p>
    <w:p w:rsidR="0064734C" w:rsidRPr="00603321" w:rsidRDefault="0064734C" w:rsidP="00D419EF">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t xml:space="preserve"> </w:t>
      </w:r>
    </w:p>
    <w:p w:rsidR="005E4CA2" w:rsidRPr="00603321" w:rsidRDefault="005E4CA2" w:rsidP="005E4CA2">
      <w:pPr>
        <w:tabs>
          <w:tab w:val="left" w:pos="2040"/>
        </w:tabs>
        <w:spacing w:after="0" w:line="240" w:lineRule="auto"/>
        <w:rPr>
          <w:rFonts w:ascii="Times New Roman" w:eastAsia="Times New Roman" w:hAnsi="Times New Roman" w:cs="Times New Roman"/>
          <w:color w:val="000000" w:themeColor="text1"/>
          <w:sz w:val="24"/>
          <w:szCs w:val="24"/>
        </w:rPr>
      </w:pPr>
    </w:p>
    <w:p w:rsidR="00F6377A" w:rsidRPr="00603321" w:rsidRDefault="00F6377A" w:rsidP="00F6377A">
      <w:pPr>
        <w:tabs>
          <w:tab w:val="left" w:pos="2040"/>
        </w:tabs>
        <w:spacing w:after="0" w:line="240" w:lineRule="auto"/>
        <w:rPr>
          <w:rFonts w:ascii="Times New Roman" w:eastAsia="Times New Roman" w:hAnsi="Times New Roman" w:cs="Times New Roman"/>
          <w:b/>
          <w:color w:val="000000" w:themeColor="text1"/>
          <w:sz w:val="24"/>
          <w:szCs w:val="24"/>
        </w:rPr>
      </w:pP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r w:rsidRPr="00603321">
        <w:rPr>
          <w:rFonts w:ascii="Times New Roman" w:eastAsia="Times New Roman" w:hAnsi="Times New Roman" w:cs="Times New Roman"/>
          <w:color w:val="000000" w:themeColor="text1"/>
          <w:sz w:val="24"/>
          <w:szCs w:val="24"/>
        </w:rPr>
        <w:tab/>
      </w:r>
    </w:p>
    <w:p w:rsidR="00F6377A" w:rsidRPr="00603321" w:rsidRDefault="00F6377A" w:rsidP="00F6377A">
      <w:pPr>
        <w:tabs>
          <w:tab w:val="left" w:pos="2040"/>
        </w:tabs>
        <w:spacing w:after="0" w:line="240" w:lineRule="auto"/>
        <w:jc w:val="both"/>
        <w:rPr>
          <w:rFonts w:ascii="Times New Roman" w:eastAsia="Times New Roman" w:hAnsi="Times New Roman" w:cs="Times New Roman"/>
          <w:b/>
          <w:color w:val="000000" w:themeColor="text1"/>
          <w:sz w:val="24"/>
          <w:szCs w:val="24"/>
        </w:rPr>
      </w:pPr>
      <w:r w:rsidRPr="00603321">
        <w:rPr>
          <w:rFonts w:ascii="Times New Roman" w:eastAsia="Times New Roman" w:hAnsi="Times New Roman" w:cs="Times New Roman"/>
          <w:b/>
          <w:color w:val="000000" w:themeColor="text1"/>
          <w:sz w:val="24"/>
          <w:szCs w:val="24"/>
        </w:rPr>
        <w:t>CALL TO ORDER</w:t>
      </w:r>
    </w:p>
    <w:p w:rsidR="00F6377A" w:rsidRPr="00603321" w:rsidRDefault="00F6377A" w:rsidP="00F6377A">
      <w:pPr>
        <w:tabs>
          <w:tab w:val="left" w:pos="2040"/>
        </w:tabs>
        <w:spacing w:after="0" w:line="240" w:lineRule="auto"/>
        <w:jc w:val="both"/>
        <w:rPr>
          <w:rFonts w:ascii="Times New Roman" w:eastAsia="Times New Roman" w:hAnsi="Times New Roman" w:cs="Times New Roman"/>
          <w:b/>
          <w:color w:val="000000" w:themeColor="text1"/>
          <w:sz w:val="24"/>
          <w:szCs w:val="24"/>
        </w:rPr>
      </w:pPr>
    </w:p>
    <w:p w:rsidR="00F6377A" w:rsidRPr="00603321" w:rsidRDefault="00F6377A" w:rsidP="00F6377A">
      <w:pPr>
        <w:tabs>
          <w:tab w:val="left" w:pos="2040"/>
        </w:tabs>
        <w:spacing w:after="0" w:line="240" w:lineRule="auto"/>
        <w:jc w:val="both"/>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 xml:space="preserve">President </w:t>
      </w:r>
      <w:r w:rsidR="00856FA8" w:rsidRPr="00603321">
        <w:rPr>
          <w:rFonts w:ascii="Times New Roman" w:eastAsia="Times New Roman" w:hAnsi="Times New Roman" w:cs="Times New Roman"/>
          <w:color w:val="000000" w:themeColor="text1"/>
          <w:sz w:val="24"/>
          <w:szCs w:val="24"/>
        </w:rPr>
        <w:t xml:space="preserve">Jaime Aguilar </w:t>
      </w:r>
      <w:r w:rsidRPr="00603321">
        <w:rPr>
          <w:rFonts w:ascii="Times New Roman" w:eastAsia="Times New Roman" w:hAnsi="Times New Roman" w:cs="Times New Roman"/>
          <w:color w:val="000000" w:themeColor="text1"/>
          <w:sz w:val="24"/>
          <w:szCs w:val="24"/>
        </w:rPr>
        <w:t xml:space="preserve">called the meeting to order. </w:t>
      </w:r>
      <w:r w:rsidR="0078449D" w:rsidRPr="00603321">
        <w:rPr>
          <w:rFonts w:ascii="Times New Roman" w:eastAsia="Times New Roman" w:hAnsi="Times New Roman" w:cs="Times New Roman"/>
          <w:color w:val="000000" w:themeColor="text1"/>
          <w:sz w:val="24"/>
          <w:szCs w:val="24"/>
        </w:rPr>
        <w:t xml:space="preserve"> Introductions </w:t>
      </w:r>
      <w:r w:rsidR="000758E4" w:rsidRPr="00603321">
        <w:rPr>
          <w:rFonts w:ascii="Times New Roman" w:eastAsia="Times New Roman" w:hAnsi="Times New Roman" w:cs="Times New Roman"/>
          <w:color w:val="000000" w:themeColor="text1"/>
          <w:sz w:val="24"/>
          <w:szCs w:val="24"/>
        </w:rPr>
        <w:t xml:space="preserve">were </w:t>
      </w:r>
      <w:r w:rsidR="0078449D" w:rsidRPr="00603321">
        <w:rPr>
          <w:rFonts w:ascii="Times New Roman" w:eastAsia="Times New Roman" w:hAnsi="Times New Roman" w:cs="Times New Roman"/>
          <w:color w:val="000000" w:themeColor="text1"/>
          <w:sz w:val="24"/>
          <w:szCs w:val="24"/>
        </w:rPr>
        <w:t>made.</w:t>
      </w:r>
    </w:p>
    <w:p w:rsidR="00A20BFD" w:rsidRPr="00603321" w:rsidRDefault="00A20BFD" w:rsidP="00F6377A">
      <w:pPr>
        <w:tabs>
          <w:tab w:val="left" w:pos="2040"/>
        </w:tabs>
        <w:spacing w:after="0" w:line="240" w:lineRule="auto"/>
        <w:jc w:val="both"/>
        <w:rPr>
          <w:rFonts w:ascii="Times New Roman" w:eastAsia="Times New Roman" w:hAnsi="Times New Roman" w:cs="Times New Roman"/>
          <w:color w:val="000000" w:themeColor="text1"/>
          <w:sz w:val="24"/>
          <w:szCs w:val="24"/>
        </w:rPr>
      </w:pPr>
    </w:p>
    <w:p w:rsidR="00F6377A" w:rsidRPr="00603321" w:rsidRDefault="00F6377A" w:rsidP="00F6377A">
      <w:pPr>
        <w:tabs>
          <w:tab w:val="left" w:pos="2040"/>
        </w:tabs>
        <w:spacing w:after="0" w:line="240" w:lineRule="auto"/>
        <w:jc w:val="both"/>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t>APPROVAL OF MINUTES</w:t>
      </w:r>
    </w:p>
    <w:p w:rsidR="00F6377A" w:rsidRPr="00603321" w:rsidRDefault="00F6377A" w:rsidP="00F6377A">
      <w:pPr>
        <w:tabs>
          <w:tab w:val="left" w:pos="2040"/>
        </w:tabs>
        <w:spacing w:after="0" w:line="240" w:lineRule="auto"/>
        <w:jc w:val="both"/>
        <w:rPr>
          <w:rFonts w:ascii="Times New Roman" w:eastAsia="Times New Roman" w:hAnsi="Times New Roman" w:cs="Times New Roman"/>
          <w:color w:val="000000" w:themeColor="text1"/>
          <w:sz w:val="24"/>
          <w:szCs w:val="24"/>
        </w:rPr>
      </w:pPr>
    </w:p>
    <w:p w:rsidR="00F6377A" w:rsidRPr="00603321" w:rsidRDefault="00A87781" w:rsidP="00AB1E9C">
      <w:pPr>
        <w:tabs>
          <w:tab w:val="left" w:pos="2040"/>
        </w:tabs>
        <w:spacing w:after="0" w:line="240" w:lineRule="auto"/>
        <w:jc w:val="both"/>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 xml:space="preserve">Jaime Aguilar </w:t>
      </w:r>
      <w:r w:rsidR="0078449D" w:rsidRPr="00603321">
        <w:rPr>
          <w:rFonts w:ascii="Times New Roman" w:eastAsia="Times New Roman" w:hAnsi="Times New Roman" w:cs="Times New Roman"/>
          <w:color w:val="000000" w:themeColor="text1"/>
          <w:sz w:val="24"/>
          <w:szCs w:val="24"/>
        </w:rPr>
        <w:t xml:space="preserve">addressed council’s review of the </w:t>
      </w:r>
      <w:r w:rsidR="00C520FA" w:rsidRPr="00603321">
        <w:rPr>
          <w:rFonts w:ascii="Times New Roman" w:eastAsia="Times New Roman" w:hAnsi="Times New Roman" w:cs="Times New Roman"/>
          <w:color w:val="000000" w:themeColor="text1"/>
          <w:sz w:val="24"/>
          <w:szCs w:val="24"/>
        </w:rPr>
        <w:t>January 19</w:t>
      </w:r>
      <w:r w:rsidR="008121BC" w:rsidRPr="00603321">
        <w:rPr>
          <w:rFonts w:ascii="Times New Roman" w:eastAsia="Times New Roman" w:hAnsi="Times New Roman" w:cs="Times New Roman"/>
          <w:color w:val="000000" w:themeColor="text1"/>
          <w:sz w:val="24"/>
          <w:szCs w:val="24"/>
        </w:rPr>
        <w:t>th</w:t>
      </w:r>
      <w:r w:rsidR="00C520FA" w:rsidRPr="00603321">
        <w:rPr>
          <w:rFonts w:ascii="Times New Roman" w:eastAsia="Times New Roman" w:hAnsi="Times New Roman" w:cs="Times New Roman"/>
          <w:color w:val="000000" w:themeColor="text1"/>
          <w:sz w:val="24"/>
          <w:szCs w:val="24"/>
        </w:rPr>
        <w:t xml:space="preserve">, 2017 </w:t>
      </w:r>
      <w:r w:rsidR="0078449D" w:rsidRPr="00603321">
        <w:rPr>
          <w:rFonts w:ascii="Times New Roman" w:eastAsia="Times New Roman" w:hAnsi="Times New Roman" w:cs="Times New Roman"/>
          <w:color w:val="000000" w:themeColor="text1"/>
          <w:sz w:val="24"/>
          <w:szCs w:val="24"/>
        </w:rPr>
        <w:t xml:space="preserve">minutes. </w:t>
      </w:r>
      <w:r w:rsidR="007C4B65" w:rsidRPr="00603321">
        <w:rPr>
          <w:rFonts w:ascii="Times New Roman" w:eastAsia="Times New Roman" w:hAnsi="Times New Roman" w:cs="Times New Roman"/>
          <w:color w:val="000000" w:themeColor="text1"/>
          <w:sz w:val="24"/>
          <w:szCs w:val="24"/>
        </w:rPr>
        <w:t>No</w:t>
      </w:r>
      <w:r w:rsidR="00DB6230" w:rsidRPr="00603321">
        <w:rPr>
          <w:rFonts w:ascii="Times New Roman" w:eastAsia="Times New Roman" w:hAnsi="Times New Roman" w:cs="Times New Roman"/>
          <w:color w:val="000000" w:themeColor="text1"/>
          <w:sz w:val="24"/>
          <w:szCs w:val="24"/>
        </w:rPr>
        <w:t xml:space="preserve"> </w:t>
      </w:r>
      <w:r w:rsidRPr="00603321">
        <w:rPr>
          <w:rFonts w:ascii="Times New Roman" w:eastAsia="Times New Roman" w:hAnsi="Times New Roman" w:cs="Times New Roman"/>
          <w:color w:val="000000" w:themeColor="text1"/>
          <w:sz w:val="24"/>
          <w:szCs w:val="24"/>
        </w:rPr>
        <w:t>changes</w:t>
      </w:r>
      <w:r w:rsidR="00AB1E9C" w:rsidRPr="00603321">
        <w:rPr>
          <w:rFonts w:ascii="Times New Roman" w:eastAsia="Times New Roman" w:hAnsi="Times New Roman" w:cs="Times New Roman"/>
          <w:color w:val="000000" w:themeColor="text1"/>
          <w:sz w:val="24"/>
          <w:szCs w:val="24"/>
        </w:rPr>
        <w:t xml:space="preserve"> to be made to minutes.</w:t>
      </w:r>
    </w:p>
    <w:p w:rsidR="0078449D" w:rsidRPr="00603321" w:rsidRDefault="0078449D" w:rsidP="00F6377A">
      <w:pPr>
        <w:tabs>
          <w:tab w:val="left" w:pos="2040"/>
        </w:tabs>
        <w:spacing w:after="0" w:line="240" w:lineRule="auto"/>
        <w:jc w:val="both"/>
        <w:rPr>
          <w:rFonts w:ascii="Times New Roman" w:eastAsia="Times New Roman" w:hAnsi="Times New Roman" w:cs="Times New Roman"/>
          <w:color w:val="000000" w:themeColor="text1"/>
          <w:szCs w:val="24"/>
        </w:rPr>
      </w:pPr>
    </w:p>
    <w:p w:rsidR="00C520FA" w:rsidRPr="00603321" w:rsidRDefault="004604C4" w:rsidP="00AB1E9C">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MOTION:</w:t>
      </w:r>
      <w:r w:rsidR="00921CF2" w:rsidRPr="00603321">
        <w:rPr>
          <w:rFonts w:ascii="Times New Roman" w:eastAsia="Times New Roman" w:hAnsi="Times New Roman" w:cs="Times New Roman"/>
          <w:b/>
          <w:color w:val="000000" w:themeColor="text1"/>
          <w:szCs w:val="24"/>
        </w:rPr>
        <w:t xml:space="preserve">  </w:t>
      </w:r>
      <w:r w:rsidR="00C520FA" w:rsidRPr="00603321">
        <w:rPr>
          <w:rFonts w:ascii="Times New Roman" w:eastAsia="Times New Roman" w:hAnsi="Times New Roman" w:cs="Times New Roman"/>
          <w:color w:val="000000" w:themeColor="text1"/>
          <w:szCs w:val="24"/>
        </w:rPr>
        <w:t xml:space="preserve">Valadee Crotts, Duncan </w:t>
      </w:r>
      <w:r w:rsidR="00C520FA" w:rsidRPr="00603321">
        <w:rPr>
          <w:rFonts w:ascii="Times New Roman" w:eastAsia="Times New Roman" w:hAnsi="Times New Roman" w:cs="Times New Roman"/>
          <w:color w:val="000000" w:themeColor="text1"/>
          <w:szCs w:val="24"/>
        </w:rPr>
        <w:t xml:space="preserve"> </w:t>
      </w:r>
      <w:r w:rsidR="00C520FA" w:rsidRPr="00603321">
        <w:rPr>
          <w:rFonts w:ascii="Times New Roman" w:eastAsia="Times New Roman" w:hAnsi="Times New Roman" w:cs="Times New Roman"/>
          <w:color w:val="000000" w:themeColor="text1"/>
          <w:szCs w:val="24"/>
        </w:rPr>
        <w:tab/>
      </w:r>
      <w:r w:rsidR="00C520FA" w:rsidRPr="00603321">
        <w:rPr>
          <w:rFonts w:ascii="Times New Roman" w:eastAsia="Times New Roman" w:hAnsi="Times New Roman" w:cs="Times New Roman"/>
          <w:color w:val="000000" w:themeColor="text1"/>
          <w:szCs w:val="24"/>
        </w:rPr>
        <w:tab/>
      </w:r>
      <w:r w:rsidR="00C520FA" w:rsidRPr="00603321">
        <w:rPr>
          <w:rFonts w:ascii="Times New Roman" w:eastAsia="Times New Roman" w:hAnsi="Times New Roman" w:cs="Times New Roman"/>
          <w:color w:val="000000" w:themeColor="text1"/>
          <w:szCs w:val="24"/>
        </w:rPr>
        <w:tab/>
      </w:r>
      <w:r w:rsidR="00C520FA" w:rsidRPr="00603321">
        <w:rPr>
          <w:rFonts w:ascii="Times New Roman" w:eastAsia="Times New Roman" w:hAnsi="Times New Roman" w:cs="Times New Roman"/>
          <w:color w:val="000000" w:themeColor="text1"/>
          <w:szCs w:val="24"/>
        </w:rPr>
        <w:tab/>
      </w:r>
    </w:p>
    <w:p w:rsidR="00AB1E9C" w:rsidRPr="00603321" w:rsidRDefault="004604C4" w:rsidP="00AB1E9C">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SECOND:</w:t>
      </w:r>
      <w:r w:rsidR="006861D7" w:rsidRPr="00603321">
        <w:rPr>
          <w:rFonts w:ascii="Times New Roman" w:eastAsia="Times New Roman" w:hAnsi="Times New Roman" w:cs="Times New Roman"/>
          <w:b/>
          <w:color w:val="000000" w:themeColor="text1"/>
          <w:szCs w:val="24"/>
        </w:rPr>
        <w:t xml:space="preserve">   </w:t>
      </w:r>
      <w:r w:rsidR="00C520FA" w:rsidRPr="00603321">
        <w:rPr>
          <w:rFonts w:ascii="Times New Roman" w:eastAsia="Times New Roman" w:hAnsi="Times New Roman" w:cs="Times New Roman"/>
          <w:color w:val="000000" w:themeColor="text1"/>
          <w:szCs w:val="24"/>
        </w:rPr>
        <w:t>Gary Clark, Douglas</w:t>
      </w:r>
    </w:p>
    <w:p w:rsidR="004604C4" w:rsidRPr="00603321" w:rsidRDefault="006861D7" w:rsidP="0078449D">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 xml:space="preserve">ACTION:    </w:t>
      </w:r>
      <w:r w:rsidR="004604C4" w:rsidRPr="00603321">
        <w:rPr>
          <w:rFonts w:ascii="Times New Roman" w:eastAsia="Times New Roman" w:hAnsi="Times New Roman" w:cs="Times New Roman"/>
          <w:b/>
          <w:color w:val="000000" w:themeColor="text1"/>
          <w:szCs w:val="24"/>
        </w:rPr>
        <w:t>APPROVED UNANIMOUSLY</w:t>
      </w:r>
    </w:p>
    <w:p w:rsidR="00290E42" w:rsidRPr="00603321" w:rsidRDefault="00290E42" w:rsidP="00290E42">
      <w:pPr>
        <w:spacing w:after="0" w:line="240" w:lineRule="auto"/>
        <w:rPr>
          <w:rFonts w:ascii="Times New Roman" w:eastAsia="Times New Roman" w:hAnsi="Times New Roman" w:cs="Times New Roman"/>
          <w:color w:val="000000" w:themeColor="text1"/>
          <w:sz w:val="24"/>
          <w:szCs w:val="24"/>
        </w:rPr>
      </w:pPr>
    </w:p>
    <w:p w:rsidR="00FD00BF" w:rsidRPr="00603321" w:rsidRDefault="00C520FA" w:rsidP="00290E42">
      <w:pPr>
        <w:spacing w:after="0" w:line="240" w:lineRule="auto"/>
        <w:rPr>
          <w:rFonts w:ascii="Times New Roman" w:hAnsi="Times New Roman"/>
          <w:b/>
          <w:color w:val="000000" w:themeColor="text1"/>
        </w:rPr>
      </w:pPr>
      <w:r w:rsidRPr="00603321">
        <w:rPr>
          <w:rFonts w:ascii="Times New Roman" w:hAnsi="Times New Roman"/>
          <w:b/>
          <w:color w:val="000000" w:themeColor="text1"/>
        </w:rPr>
        <w:t>DEPARTMENT OF ECONOMIC SECURITY ADULT PROTECTIVE SERVICES</w:t>
      </w:r>
    </w:p>
    <w:p w:rsidR="00C520FA" w:rsidRPr="00603321" w:rsidRDefault="00C520FA" w:rsidP="00C520FA">
      <w:pPr>
        <w:rPr>
          <w:rFonts w:ascii="Times New Roman" w:hAnsi="Times New Roman"/>
          <w:color w:val="000000" w:themeColor="text1"/>
          <w:szCs w:val="28"/>
        </w:rPr>
      </w:pPr>
      <w:r w:rsidRPr="00603321">
        <w:rPr>
          <w:rFonts w:ascii="Times New Roman" w:hAnsi="Times New Roman"/>
          <w:color w:val="000000" w:themeColor="text1"/>
          <w:szCs w:val="28"/>
        </w:rPr>
        <w:t xml:space="preserve">Mrs. Debra </w:t>
      </w:r>
      <w:proofErr w:type="spellStart"/>
      <w:r w:rsidRPr="00603321">
        <w:rPr>
          <w:rFonts w:ascii="Times New Roman" w:hAnsi="Times New Roman"/>
          <w:color w:val="000000" w:themeColor="text1"/>
          <w:szCs w:val="28"/>
        </w:rPr>
        <w:t>Mansker</w:t>
      </w:r>
      <w:proofErr w:type="spellEnd"/>
      <w:r w:rsidRPr="00603321">
        <w:rPr>
          <w:rFonts w:ascii="Times New Roman" w:hAnsi="Times New Roman"/>
          <w:color w:val="000000" w:themeColor="text1"/>
          <w:szCs w:val="28"/>
        </w:rPr>
        <w:t xml:space="preserve"> of DES Adult Protective services unit supervisor </w:t>
      </w:r>
      <w:r w:rsidRPr="00603321">
        <w:rPr>
          <w:rFonts w:ascii="Times New Roman" w:hAnsi="Times New Roman"/>
          <w:color w:val="000000" w:themeColor="text1"/>
          <w:szCs w:val="28"/>
        </w:rPr>
        <w:t>for Cochise and Santa Cruz Provided the Council a Presentation about</w:t>
      </w:r>
      <w:r w:rsidRPr="00603321">
        <w:rPr>
          <w:rFonts w:ascii="Times New Roman" w:hAnsi="Times New Roman"/>
          <w:color w:val="000000" w:themeColor="text1"/>
          <w:szCs w:val="28"/>
        </w:rPr>
        <w:t xml:space="preserve"> APS role in the Southeastern Arizona </w:t>
      </w:r>
      <w:r w:rsidRPr="00603321">
        <w:rPr>
          <w:rFonts w:ascii="Times New Roman" w:hAnsi="Times New Roman"/>
          <w:color w:val="000000" w:themeColor="text1"/>
          <w:szCs w:val="28"/>
        </w:rPr>
        <w:t xml:space="preserve">communities. Educating on </w:t>
      </w:r>
      <w:r w:rsidR="00FB7822" w:rsidRPr="00603321">
        <w:rPr>
          <w:rFonts w:ascii="Times New Roman" w:hAnsi="Times New Roman"/>
          <w:color w:val="000000" w:themeColor="text1"/>
          <w:szCs w:val="28"/>
        </w:rPr>
        <w:t xml:space="preserve">Topics such as how, when, and who </w:t>
      </w:r>
      <w:r w:rsidR="00603321" w:rsidRPr="00603321">
        <w:rPr>
          <w:rFonts w:ascii="Times New Roman" w:hAnsi="Times New Roman"/>
          <w:color w:val="000000" w:themeColor="text1"/>
          <w:szCs w:val="28"/>
        </w:rPr>
        <w:t>can make</w:t>
      </w:r>
      <w:r w:rsidR="00FB7822" w:rsidRPr="00603321">
        <w:rPr>
          <w:rFonts w:ascii="Times New Roman" w:hAnsi="Times New Roman"/>
          <w:color w:val="000000" w:themeColor="text1"/>
          <w:szCs w:val="28"/>
        </w:rPr>
        <w:t xml:space="preserve"> a report. What APS can and cannot do once a report is made.</w:t>
      </w:r>
    </w:p>
    <w:p w:rsidR="00C520FA" w:rsidRPr="00603321" w:rsidRDefault="00C520FA" w:rsidP="00290E42">
      <w:pPr>
        <w:spacing w:after="0" w:line="240" w:lineRule="auto"/>
        <w:rPr>
          <w:rFonts w:ascii="Times New Roman" w:hAnsi="Times New Roman"/>
          <w:b/>
          <w:color w:val="000000" w:themeColor="text1"/>
        </w:rPr>
      </w:pPr>
    </w:p>
    <w:p w:rsidR="00182A14" w:rsidRPr="00603321" w:rsidRDefault="002D7FFC" w:rsidP="00FB7822">
      <w:pPr>
        <w:rPr>
          <w:rFonts w:ascii="Times New Roman" w:hAnsi="Times New Roman"/>
          <w:color w:val="000000" w:themeColor="text1"/>
          <w:szCs w:val="24"/>
        </w:rPr>
      </w:pPr>
      <w:r w:rsidRPr="00603321">
        <w:rPr>
          <w:rFonts w:ascii="Times New Roman" w:hAnsi="Times New Roman"/>
          <w:b/>
          <w:color w:val="000000" w:themeColor="text1"/>
          <w:szCs w:val="24"/>
        </w:rPr>
        <w:t>NOMINATIONS TO VACANT SEATS</w:t>
      </w:r>
      <w:r w:rsidR="00D348B9" w:rsidRPr="00603321">
        <w:rPr>
          <w:rFonts w:ascii="Times New Roman" w:hAnsi="Times New Roman"/>
          <w:b/>
          <w:color w:val="000000" w:themeColor="text1"/>
        </w:rPr>
        <w:tab/>
      </w:r>
      <w:r w:rsidR="00D348B9" w:rsidRPr="00603321">
        <w:rPr>
          <w:rFonts w:ascii="Times New Roman" w:hAnsi="Times New Roman"/>
          <w:b/>
          <w:color w:val="000000" w:themeColor="text1"/>
        </w:rPr>
        <w:tab/>
      </w:r>
      <w:r w:rsidR="00D348B9" w:rsidRPr="00603321">
        <w:rPr>
          <w:rFonts w:ascii="Times New Roman" w:hAnsi="Times New Roman"/>
          <w:b/>
          <w:color w:val="000000" w:themeColor="text1"/>
        </w:rPr>
        <w:tab/>
      </w:r>
      <w:r w:rsidR="00D348B9" w:rsidRPr="00603321">
        <w:rPr>
          <w:rFonts w:ascii="Times New Roman" w:hAnsi="Times New Roman"/>
          <w:color w:val="000000" w:themeColor="text1"/>
          <w:sz w:val="28"/>
          <w:szCs w:val="28"/>
        </w:rPr>
        <w:t xml:space="preserve">   </w:t>
      </w:r>
      <w:r w:rsidRPr="00603321">
        <w:rPr>
          <w:rFonts w:ascii="Times New Roman" w:hAnsi="Times New Roman"/>
          <w:color w:val="000000" w:themeColor="text1"/>
          <w:sz w:val="28"/>
          <w:szCs w:val="28"/>
        </w:rPr>
        <w:tab/>
      </w:r>
      <w:r w:rsidRPr="00603321">
        <w:rPr>
          <w:rFonts w:ascii="Times New Roman" w:hAnsi="Times New Roman"/>
          <w:color w:val="000000" w:themeColor="text1"/>
          <w:sz w:val="28"/>
          <w:szCs w:val="28"/>
        </w:rPr>
        <w:tab/>
      </w:r>
      <w:r w:rsidRPr="00603321">
        <w:rPr>
          <w:rFonts w:ascii="Times New Roman" w:hAnsi="Times New Roman"/>
          <w:color w:val="000000" w:themeColor="text1"/>
          <w:sz w:val="28"/>
          <w:szCs w:val="28"/>
        </w:rPr>
        <w:tab/>
      </w:r>
      <w:r w:rsidRPr="00603321">
        <w:rPr>
          <w:rFonts w:ascii="Times New Roman" w:hAnsi="Times New Roman"/>
          <w:color w:val="000000" w:themeColor="text1"/>
          <w:sz w:val="28"/>
          <w:szCs w:val="28"/>
        </w:rPr>
        <w:tab/>
      </w:r>
      <w:r w:rsidRPr="00603321">
        <w:rPr>
          <w:rFonts w:ascii="Times New Roman" w:hAnsi="Times New Roman"/>
          <w:color w:val="000000" w:themeColor="text1"/>
          <w:sz w:val="28"/>
          <w:szCs w:val="28"/>
        </w:rPr>
        <w:tab/>
        <w:t xml:space="preserve">              </w:t>
      </w:r>
      <w:r w:rsidR="00D348B9" w:rsidRPr="00603321">
        <w:rPr>
          <w:rFonts w:ascii="Times New Roman" w:hAnsi="Times New Roman"/>
          <w:color w:val="000000" w:themeColor="text1"/>
        </w:rPr>
        <w:t xml:space="preserve">Laura Vila </w:t>
      </w:r>
      <w:r w:rsidRPr="00603321">
        <w:rPr>
          <w:rFonts w:ascii="Times New Roman" w:hAnsi="Times New Roman"/>
          <w:color w:val="000000" w:themeColor="text1"/>
        </w:rPr>
        <w:t xml:space="preserve">informed the council </w:t>
      </w:r>
      <w:proofErr w:type="gramStart"/>
      <w:r w:rsidR="00FB7822" w:rsidRPr="00603321">
        <w:rPr>
          <w:rFonts w:ascii="Times New Roman" w:hAnsi="Times New Roman"/>
          <w:color w:val="000000" w:themeColor="text1"/>
          <w:szCs w:val="24"/>
        </w:rPr>
        <w:t>Currently</w:t>
      </w:r>
      <w:proofErr w:type="gramEnd"/>
      <w:r w:rsidR="00FB7822" w:rsidRPr="00603321">
        <w:rPr>
          <w:rFonts w:ascii="Times New Roman" w:hAnsi="Times New Roman"/>
          <w:color w:val="000000" w:themeColor="text1"/>
          <w:szCs w:val="24"/>
        </w:rPr>
        <w:t>, there are two (2) vacant seats and members are selected to represent incorporated cities, towns and the unincorporated portions of each county.  The areas are the incorporated city of Pima and Bisbee.</w:t>
      </w:r>
      <w:r w:rsidR="00FB7822" w:rsidRPr="00603321">
        <w:rPr>
          <w:rFonts w:ascii="Times New Roman" w:hAnsi="Times New Roman"/>
          <w:color w:val="000000" w:themeColor="text1"/>
          <w:szCs w:val="24"/>
        </w:rPr>
        <w:t xml:space="preserve"> </w:t>
      </w:r>
      <w:r w:rsidR="00FB7822" w:rsidRPr="00603321">
        <w:rPr>
          <w:rFonts w:ascii="Times New Roman" w:hAnsi="Times New Roman"/>
          <w:color w:val="000000" w:themeColor="text1"/>
          <w:szCs w:val="24"/>
        </w:rPr>
        <w:t>Nominated representatives will commence their term on the date once approved and appointed by the SEAGO Executive Board which is scheduled for May 19, 2017</w:t>
      </w:r>
    </w:p>
    <w:p w:rsidR="0051550C" w:rsidRPr="00603321" w:rsidRDefault="002D7FFC" w:rsidP="00182A14">
      <w:pPr>
        <w:rPr>
          <w:rFonts w:ascii="Times New Roman" w:hAnsi="Times New Roman"/>
          <w:color w:val="000000" w:themeColor="text1"/>
          <w:szCs w:val="24"/>
        </w:rPr>
      </w:pPr>
      <w:r w:rsidRPr="00603321">
        <w:rPr>
          <w:rFonts w:ascii="Times New Roman" w:hAnsi="Times New Roman"/>
          <w:b/>
          <w:color w:val="000000" w:themeColor="text1"/>
        </w:rPr>
        <w:t xml:space="preserve">NOMINATION TO BE MADE TO THE EXECUTIVE BOARD FOR APPROVAL                                              </w:t>
      </w:r>
      <w:r w:rsidRPr="00603321">
        <w:rPr>
          <w:rFonts w:ascii="Times New Roman" w:hAnsi="Times New Roman"/>
          <w:color w:val="000000" w:themeColor="text1"/>
        </w:rPr>
        <w:t xml:space="preserve">Laura Villa advised the council does have a new nomination </w:t>
      </w:r>
      <w:r w:rsidRPr="00603321">
        <w:rPr>
          <w:rFonts w:ascii="Times New Roman" w:hAnsi="Times New Roman"/>
          <w:color w:val="000000" w:themeColor="text1"/>
          <w:szCs w:val="24"/>
        </w:rPr>
        <w:t xml:space="preserve">Mr. David “Duff” Chambers. He is nominated by mayor of Tombstone to be acknowledged to fill the vacant seat in Tombstone. </w:t>
      </w:r>
    </w:p>
    <w:p w:rsidR="00FB7822" w:rsidRPr="00603321" w:rsidRDefault="00FB7822" w:rsidP="00FB7822">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 xml:space="preserve">MOTION:  </w:t>
      </w:r>
      <w:r w:rsidRPr="00603321">
        <w:rPr>
          <w:rFonts w:ascii="Times New Roman" w:eastAsia="Times New Roman" w:hAnsi="Times New Roman" w:cs="Times New Roman"/>
          <w:color w:val="000000" w:themeColor="text1"/>
          <w:szCs w:val="24"/>
        </w:rPr>
        <w:t xml:space="preserve">Valadee Crotts, Duncan  </w:t>
      </w:r>
      <w:r w:rsidRPr="00603321">
        <w:rPr>
          <w:rFonts w:ascii="Times New Roman" w:eastAsia="Times New Roman" w:hAnsi="Times New Roman" w:cs="Times New Roman"/>
          <w:color w:val="000000" w:themeColor="text1"/>
          <w:szCs w:val="24"/>
        </w:rPr>
        <w:tab/>
      </w:r>
      <w:r w:rsidRPr="00603321">
        <w:rPr>
          <w:rFonts w:ascii="Times New Roman" w:eastAsia="Times New Roman" w:hAnsi="Times New Roman" w:cs="Times New Roman"/>
          <w:color w:val="000000" w:themeColor="text1"/>
          <w:szCs w:val="24"/>
        </w:rPr>
        <w:tab/>
      </w:r>
      <w:r w:rsidRPr="00603321">
        <w:rPr>
          <w:rFonts w:ascii="Times New Roman" w:eastAsia="Times New Roman" w:hAnsi="Times New Roman" w:cs="Times New Roman"/>
          <w:color w:val="000000" w:themeColor="text1"/>
          <w:szCs w:val="24"/>
        </w:rPr>
        <w:tab/>
      </w:r>
      <w:r w:rsidRPr="00603321">
        <w:rPr>
          <w:rFonts w:ascii="Times New Roman" w:eastAsia="Times New Roman" w:hAnsi="Times New Roman" w:cs="Times New Roman"/>
          <w:color w:val="000000" w:themeColor="text1"/>
          <w:szCs w:val="24"/>
        </w:rPr>
        <w:tab/>
      </w:r>
    </w:p>
    <w:p w:rsidR="00FB7822" w:rsidRPr="00603321" w:rsidRDefault="00FB7822" w:rsidP="00FB7822">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 xml:space="preserve">SECOND:   </w:t>
      </w:r>
      <w:r w:rsidRPr="00603321">
        <w:rPr>
          <w:rFonts w:ascii="Times New Roman" w:eastAsia="Times New Roman" w:hAnsi="Times New Roman" w:cs="Times New Roman"/>
          <w:color w:val="000000" w:themeColor="text1"/>
          <w:szCs w:val="24"/>
        </w:rPr>
        <w:t>Gary Clark, Douglas</w:t>
      </w:r>
    </w:p>
    <w:p w:rsidR="00FB7822" w:rsidRPr="00603321" w:rsidRDefault="00FB7822" w:rsidP="00FB7822">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ACTION:    APPROVED UNANIMOUSLY</w:t>
      </w:r>
    </w:p>
    <w:p w:rsidR="00FB7822" w:rsidRPr="00603321" w:rsidRDefault="00FB7822" w:rsidP="00182A14">
      <w:pPr>
        <w:rPr>
          <w:rFonts w:ascii="Times New Roman" w:hAnsi="Times New Roman"/>
          <w:b/>
          <w:color w:val="000000" w:themeColor="text1"/>
        </w:rPr>
      </w:pPr>
    </w:p>
    <w:p w:rsidR="00BC1BF8" w:rsidRPr="00603321" w:rsidRDefault="00BC1BF8" w:rsidP="00182A14">
      <w:pPr>
        <w:rPr>
          <w:rFonts w:ascii="Times New Roman" w:hAnsi="Times New Roman"/>
          <w:color w:val="000000" w:themeColor="text1"/>
        </w:rPr>
      </w:pPr>
      <w:r w:rsidRPr="00603321">
        <w:rPr>
          <w:rFonts w:ascii="Times New Roman" w:hAnsi="Times New Roman"/>
          <w:b/>
          <w:color w:val="000000" w:themeColor="text1"/>
        </w:rPr>
        <w:t>ELECTION OF OFFICERS</w:t>
      </w:r>
      <w:r w:rsidRPr="00603321">
        <w:rPr>
          <w:rFonts w:ascii="Times New Roman" w:hAnsi="Times New Roman"/>
          <w:b/>
          <w:color w:val="000000" w:themeColor="text1"/>
        </w:rPr>
        <w:t xml:space="preserve">                                                                                                                                               </w:t>
      </w:r>
      <w:r w:rsidRPr="00603321">
        <w:rPr>
          <w:rFonts w:ascii="Times New Roman" w:hAnsi="Times New Roman"/>
          <w:color w:val="000000" w:themeColor="text1"/>
        </w:rPr>
        <w:t xml:space="preserve">Laura Villa Advised the Council </w:t>
      </w:r>
      <w:proofErr w:type="gramStart"/>
      <w:r w:rsidRPr="00603321">
        <w:rPr>
          <w:rFonts w:ascii="Times New Roman" w:hAnsi="Times New Roman"/>
          <w:color w:val="000000" w:themeColor="text1"/>
        </w:rPr>
        <w:t>The</w:t>
      </w:r>
      <w:proofErr w:type="gramEnd"/>
      <w:r w:rsidRPr="00603321">
        <w:rPr>
          <w:rFonts w:ascii="Times New Roman" w:hAnsi="Times New Roman"/>
          <w:color w:val="000000" w:themeColor="text1"/>
        </w:rPr>
        <w:t xml:space="preserve"> revised bylaws. Article V-Elections states “Nominations shall be made from the floor at the April meeting, with the prior consent of the nominee.”  </w:t>
      </w:r>
      <w:r w:rsidRPr="00603321">
        <w:rPr>
          <w:rFonts w:ascii="Times New Roman" w:hAnsi="Times New Roman"/>
          <w:color w:val="000000" w:themeColor="text1"/>
        </w:rPr>
        <w:t xml:space="preserve">                                  </w:t>
      </w:r>
      <w:r w:rsidRPr="00603321">
        <w:rPr>
          <w:rFonts w:ascii="Times New Roman" w:hAnsi="Times New Roman"/>
          <w:color w:val="000000" w:themeColor="text1"/>
        </w:rPr>
        <w:tab/>
      </w:r>
      <w:r w:rsidRPr="00603321">
        <w:rPr>
          <w:rFonts w:ascii="Times New Roman" w:hAnsi="Times New Roman"/>
          <w:color w:val="000000" w:themeColor="text1"/>
        </w:rPr>
        <w:tab/>
      </w:r>
      <w:r w:rsidRPr="00603321">
        <w:rPr>
          <w:rFonts w:ascii="Times New Roman" w:hAnsi="Times New Roman"/>
          <w:color w:val="000000" w:themeColor="text1"/>
        </w:rPr>
        <w:tab/>
      </w:r>
      <w:r w:rsidRPr="00603321">
        <w:rPr>
          <w:rFonts w:ascii="Times New Roman" w:hAnsi="Times New Roman"/>
          <w:color w:val="000000" w:themeColor="text1"/>
        </w:rPr>
        <w:tab/>
        <w:t xml:space="preserve">        The Council voted unanimously to keep all officers in the same position for the upcoming year. </w:t>
      </w:r>
    </w:p>
    <w:p w:rsidR="00BC1BF8" w:rsidRPr="00603321" w:rsidRDefault="00BC1BF8" w:rsidP="00BC1BF8">
      <w:pPr>
        <w:jc w:val="both"/>
        <w:rPr>
          <w:rFonts w:ascii="Times New Roman" w:hAnsi="Times New Roman"/>
          <w:color w:val="000000" w:themeColor="text1"/>
        </w:rPr>
      </w:pPr>
      <w:r w:rsidRPr="00603321">
        <w:rPr>
          <w:rFonts w:ascii="Times New Roman" w:hAnsi="Times New Roman"/>
          <w:color w:val="000000" w:themeColor="text1"/>
        </w:rPr>
        <w:t xml:space="preserve">Jaime Aguilar, President (Greenlee </w:t>
      </w:r>
      <w:proofErr w:type="gramStart"/>
      <w:r w:rsidRPr="00603321">
        <w:rPr>
          <w:rFonts w:ascii="Times New Roman" w:hAnsi="Times New Roman"/>
          <w:color w:val="000000" w:themeColor="text1"/>
        </w:rPr>
        <w:t>county</w:t>
      </w:r>
      <w:proofErr w:type="gramEnd"/>
      <w:r w:rsidRPr="00603321">
        <w:rPr>
          <w:rFonts w:ascii="Times New Roman" w:hAnsi="Times New Roman"/>
          <w:color w:val="000000" w:themeColor="text1"/>
        </w:rPr>
        <w:t xml:space="preserve"> unincorporated)      </w:t>
      </w:r>
    </w:p>
    <w:p w:rsidR="00BC1BF8" w:rsidRPr="00603321" w:rsidRDefault="00BC1BF8" w:rsidP="00BC1BF8">
      <w:pPr>
        <w:jc w:val="both"/>
        <w:rPr>
          <w:rFonts w:ascii="Times New Roman" w:hAnsi="Times New Roman"/>
          <w:color w:val="000000" w:themeColor="text1"/>
        </w:rPr>
      </w:pPr>
      <w:r w:rsidRPr="00603321">
        <w:rPr>
          <w:rFonts w:ascii="Times New Roman" w:hAnsi="Times New Roman"/>
          <w:color w:val="000000" w:themeColor="text1"/>
        </w:rPr>
        <w:t xml:space="preserve">Gary Clark, 1st Vice President (Cochise County)                      </w:t>
      </w:r>
    </w:p>
    <w:p w:rsidR="00BC1BF8" w:rsidRPr="00603321" w:rsidRDefault="00BC1BF8" w:rsidP="00BC1BF8">
      <w:pPr>
        <w:jc w:val="both"/>
        <w:rPr>
          <w:rFonts w:ascii="Times New Roman" w:hAnsi="Times New Roman"/>
          <w:color w:val="000000" w:themeColor="text1"/>
        </w:rPr>
      </w:pPr>
      <w:r w:rsidRPr="00603321">
        <w:rPr>
          <w:rFonts w:ascii="Times New Roman" w:hAnsi="Times New Roman"/>
          <w:color w:val="000000" w:themeColor="text1"/>
        </w:rPr>
        <w:t>Linda Huffstetler-Dearing, 2</w:t>
      </w:r>
      <w:r w:rsidRPr="00603321">
        <w:rPr>
          <w:rFonts w:ascii="Times New Roman" w:hAnsi="Times New Roman"/>
          <w:color w:val="000000" w:themeColor="text1"/>
          <w:vertAlign w:val="superscript"/>
        </w:rPr>
        <w:t>nd</w:t>
      </w:r>
      <w:r w:rsidRPr="00603321">
        <w:rPr>
          <w:rFonts w:ascii="Times New Roman" w:hAnsi="Times New Roman"/>
          <w:color w:val="000000" w:themeColor="text1"/>
        </w:rPr>
        <w:t xml:space="preserve"> Vice President                           </w:t>
      </w:r>
    </w:p>
    <w:p w:rsidR="00BC1BF8" w:rsidRPr="00603321" w:rsidRDefault="00BC1BF8" w:rsidP="00BC1BF8">
      <w:pPr>
        <w:jc w:val="both"/>
        <w:rPr>
          <w:rFonts w:ascii="Times New Roman" w:hAnsi="Times New Roman"/>
          <w:color w:val="000000" w:themeColor="text1"/>
        </w:rPr>
      </w:pPr>
      <w:r w:rsidRPr="00603321">
        <w:rPr>
          <w:rFonts w:ascii="Times New Roman" w:hAnsi="Times New Roman"/>
          <w:color w:val="000000" w:themeColor="text1"/>
        </w:rPr>
        <w:t xml:space="preserve">Luisa Massee, Secretary (Greenlee County)                              </w:t>
      </w:r>
    </w:p>
    <w:p w:rsidR="00BC1BF8" w:rsidRPr="00603321" w:rsidRDefault="00BC1BF8" w:rsidP="00182A14">
      <w:pPr>
        <w:rPr>
          <w:rFonts w:ascii="Times New Roman" w:hAnsi="Times New Roman"/>
          <w:color w:val="000000" w:themeColor="text1"/>
          <w:sz w:val="20"/>
        </w:rPr>
      </w:pPr>
    </w:p>
    <w:p w:rsidR="00BC1BF8" w:rsidRPr="00603321" w:rsidRDefault="00BC1BF8" w:rsidP="00BC1BF8">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 xml:space="preserve">MOTION:  </w:t>
      </w:r>
      <w:r w:rsidRPr="00603321">
        <w:rPr>
          <w:rFonts w:ascii="Times New Roman" w:eastAsia="Times New Roman" w:hAnsi="Times New Roman" w:cs="Times New Roman"/>
          <w:color w:val="000000" w:themeColor="text1"/>
          <w:szCs w:val="24"/>
        </w:rPr>
        <w:t xml:space="preserve">Valadee Crotts, Duncan  </w:t>
      </w:r>
      <w:r w:rsidRPr="00603321">
        <w:rPr>
          <w:rFonts w:ascii="Times New Roman" w:eastAsia="Times New Roman" w:hAnsi="Times New Roman" w:cs="Times New Roman"/>
          <w:color w:val="000000" w:themeColor="text1"/>
          <w:szCs w:val="24"/>
        </w:rPr>
        <w:tab/>
      </w:r>
      <w:r w:rsidRPr="00603321">
        <w:rPr>
          <w:rFonts w:ascii="Times New Roman" w:eastAsia="Times New Roman" w:hAnsi="Times New Roman" w:cs="Times New Roman"/>
          <w:color w:val="000000" w:themeColor="text1"/>
          <w:szCs w:val="24"/>
        </w:rPr>
        <w:tab/>
      </w:r>
      <w:r w:rsidRPr="00603321">
        <w:rPr>
          <w:rFonts w:ascii="Times New Roman" w:eastAsia="Times New Roman" w:hAnsi="Times New Roman" w:cs="Times New Roman"/>
          <w:color w:val="000000" w:themeColor="text1"/>
          <w:szCs w:val="24"/>
        </w:rPr>
        <w:tab/>
      </w:r>
      <w:r w:rsidRPr="00603321">
        <w:rPr>
          <w:rFonts w:ascii="Times New Roman" w:eastAsia="Times New Roman" w:hAnsi="Times New Roman" w:cs="Times New Roman"/>
          <w:color w:val="000000" w:themeColor="text1"/>
          <w:szCs w:val="24"/>
        </w:rPr>
        <w:tab/>
      </w:r>
    </w:p>
    <w:p w:rsidR="00BC1BF8" w:rsidRPr="00603321" w:rsidRDefault="00BC1BF8" w:rsidP="00BC1BF8">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 xml:space="preserve">SECOND:   </w:t>
      </w:r>
      <w:r w:rsidRPr="00603321">
        <w:rPr>
          <w:rFonts w:ascii="Times New Roman" w:eastAsia="Times New Roman" w:hAnsi="Times New Roman" w:cs="Times New Roman"/>
          <w:color w:val="000000" w:themeColor="text1"/>
          <w:szCs w:val="24"/>
        </w:rPr>
        <w:t>Linda Huffstetler-Dearing, Patagonia</w:t>
      </w:r>
      <w:r w:rsidRPr="00603321">
        <w:rPr>
          <w:rFonts w:ascii="Times New Roman" w:eastAsia="Times New Roman" w:hAnsi="Times New Roman" w:cs="Times New Roman"/>
          <w:color w:val="000000" w:themeColor="text1"/>
          <w:szCs w:val="24"/>
        </w:rPr>
        <w:tab/>
      </w:r>
    </w:p>
    <w:p w:rsidR="00BC1BF8" w:rsidRPr="00603321" w:rsidRDefault="00BC1BF8" w:rsidP="00BC1BF8">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ACTION:    APPROVED UNANIMOUSLY</w:t>
      </w:r>
    </w:p>
    <w:p w:rsidR="00BC1BF8" w:rsidRPr="00603321" w:rsidRDefault="00BC1BF8" w:rsidP="00182A14">
      <w:pPr>
        <w:rPr>
          <w:rFonts w:ascii="Times New Roman" w:hAnsi="Times New Roman"/>
          <w:color w:val="000000" w:themeColor="text1"/>
        </w:rPr>
      </w:pPr>
    </w:p>
    <w:p w:rsidR="00363F66" w:rsidRPr="00603321" w:rsidRDefault="002714F7" w:rsidP="00363F66">
      <w:pPr>
        <w:rPr>
          <w:rFonts w:ascii="Times New Roman" w:hAnsi="Times New Roman"/>
          <w:color w:val="000000" w:themeColor="text1"/>
          <w:szCs w:val="24"/>
        </w:rPr>
      </w:pPr>
      <w:r w:rsidRPr="00603321">
        <w:rPr>
          <w:rFonts w:ascii="Times New Roman" w:hAnsi="Times New Roman"/>
          <w:b/>
          <w:color w:val="000000" w:themeColor="text1"/>
          <w:szCs w:val="24"/>
        </w:rPr>
        <w:t>SEAGO/AREA AGENCY ON AGING AREA PLAN ON AGING 2018-2021</w:t>
      </w:r>
      <w:r w:rsidRPr="00603321">
        <w:rPr>
          <w:rFonts w:ascii="Times New Roman" w:hAnsi="Times New Roman"/>
          <w:color w:val="000000" w:themeColor="text1"/>
          <w:szCs w:val="24"/>
        </w:rPr>
        <w:t xml:space="preserve">                                                          </w:t>
      </w:r>
      <w:r w:rsidR="0026320A" w:rsidRPr="00603321">
        <w:rPr>
          <w:rFonts w:ascii="Times New Roman" w:hAnsi="Times New Roman"/>
          <w:color w:val="000000" w:themeColor="text1"/>
          <w:szCs w:val="24"/>
        </w:rPr>
        <w:t>Laura Villa</w:t>
      </w:r>
      <w:r w:rsidR="00BC1BF8" w:rsidRPr="00603321">
        <w:rPr>
          <w:rFonts w:ascii="Times New Roman" w:hAnsi="Times New Roman"/>
          <w:color w:val="000000" w:themeColor="text1"/>
          <w:szCs w:val="24"/>
        </w:rPr>
        <w:t xml:space="preserve"> presented the final draft of the SEAGO Area Agency on Aging Area Plan on </w:t>
      </w:r>
      <w:r w:rsidR="00363F66" w:rsidRPr="00603321">
        <w:rPr>
          <w:rFonts w:ascii="Times New Roman" w:hAnsi="Times New Roman"/>
          <w:color w:val="000000" w:themeColor="text1"/>
          <w:szCs w:val="24"/>
        </w:rPr>
        <w:t>Aging for</w:t>
      </w:r>
      <w:r w:rsidR="00BC1BF8" w:rsidRPr="00603321">
        <w:rPr>
          <w:rFonts w:ascii="Times New Roman" w:hAnsi="Times New Roman"/>
          <w:color w:val="000000" w:themeColor="text1"/>
          <w:szCs w:val="24"/>
        </w:rPr>
        <w:t xml:space="preserve"> approval. </w:t>
      </w:r>
      <w:proofErr w:type="gramStart"/>
      <w:r w:rsidR="00363F66" w:rsidRPr="00603321">
        <w:rPr>
          <w:rFonts w:ascii="Times New Roman" w:hAnsi="Times New Roman"/>
          <w:color w:val="000000" w:themeColor="text1"/>
          <w:szCs w:val="24"/>
        </w:rPr>
        <w:t>Bringing the following topics to their attention.</w:t>
      </w:r>
      <w:proofErr w:type="gramEnd"/>
      <w:r w:rsidR="00363F66" w:rsidRPr="00603321">
        <w:rPr>
          <w:rFonts w:ascii="Times New Roman" w:hAnsi="Times New Roman"/>
          <w:color w:val="000000" w:themeColor="text1"/>
          <w:szCs w:val="24"/>
        </w:rPr>
        <w:t xml:space="preserve">                                                                                                                             </w:t>
      </w:r>
      <w:r w:rsidR="00603321">
        <w:rPr>
          <w:rFonts w:ascii="Times New Roman" w:hAnsi="Times New Roman"/>
          <w:color w:val="000000" w:themeColor="text1"/>
          <w:szCs w:val="24"/>
        </w:rPr>
        <w:t xml:space="preserve">      </w:t>
      </w:r>
      <w:r w:rsidR="00363F66" w:rsidRPr="00603321">
        <w:rPr>
          <w:rFonts w:ascii="Times New Roman" w:hAnsi="Times New Roman"/>
          <w:color w:val="000000" w:themeColor="text1"/>
          <w:szCs w:val="24"/>
        </w:rPr>
        <w:t xml:space="preserve">  </w:t>
      </w:r>
      <w:r w:rsidR="00363F66" w:rsidRPr="00603321">
        <w:rPr>
          <w:rFonts w:ascii="Times New Roman" w:hAnsi="Times New Roman"/>
          <w:b/>
          <w:color w:val="000000" w:themeColor="text1"/>
        </w:rPr>
        <w:t>Public Hearings:</w:t>
      </w:r>
      <w:r w:rsidR="00363F66" w:rsidRPr="00603321">
        <w:rPr>
          <w:rFonts w:ascii="Times New Roman" w:hAnsi="Times New Roman"/>
          <w:color w:val="000000" w:themeColor="text1"/>
        </w:rPr>
        <w:t xml:space="preserve">  During the month of March, the Area Agency on Aging held four public hearings throughout the region in the interest of gathering public input for their updated Area Plan on Aging.  Public hearings were held March 1</w:t>
      </w:r>
      <w:r w:rsidR="00363F66" w:rsidRPr="00603321">
        <w:rPr>
          <w:rFonts w:ascii="Times New Roman" w:hAnsi="Times New Roman"/>
          <w:color w:val="000000" w:themeColor="text1"/>
          <w:vertAlign w:val="superscript"/>
        </w:rPr>
        <w:t>st</w:t>
      </w:r>
      <w:r w:rsidR="00363F66" w:rsidRPr="00603321">
        <w:rPr>
          <w:rFonts w:ascii="Times New Roman" w:hAnsi="Times New Roman"/>
          <w:color w:val="000000" w:themeColor="text1"/>
        </w:rPr>
        <w:t xml:space="preserve"> (Sierra Vista), March 8</w:t>
      </w:r>
      <w:r w:rsidR="00363F66" w:rsidRPr="00603321">
        <w:rPr>
          <w:rFonts w:ascii="Times New Roman" w:hAnsi="Times New Roman"/>
          <w:color w:val="000000" w:themeColor="text1"/>
          <w:vertAlign w:val="superscript"/>
        </w:rPr>
        <w:t>th</w:t>
      </w:r>
      <w:r w:rsidR="00363F66" w:rsidRPr="00603321">
        <w:rPr>
          <w:rFonts w:ascii="Times New Roman" w:hAnsi="Times New Roman"/>
          <w:color w:val="000000" w:themeColor="text1"/>
        </w:rPr>
        <w:t xml:space="preserve"> (Nogales), March 15</w:t>
      </w:r>
      <w:r w:rsidR="00363F66" w:rsidRPr="00603321">
        <w:rPr>
          <w:rFonts w:ascii="Times New Roman" w:hAnsi="Times New Roman"/>
          <w:color w:val="000000" w:themeColor="text1"/>
          <w:vertAlign w:val="superscript"/>
        </w:rPr>
        <w:t>th</w:t>
      </w:r>
      <w:r w:rsidR="00363F66" w:rsidRPr="00603321">
        <w:rPr>
          <w:rFonts w:ascii="Times New Roman" w:hAnsi="Times New Roman"/>
          <w:color w:val="000000" w:themeColor="text1"/>
        </w:rPr>
        <w:t xml:space="preserve"> (Clifton) and March 22</w:t>
      </w:r>
      <w:r w:rsidR="00363F66" w:rsidRPr="00603321">
        <w:rPr>
          <w:rFonts w:ascii="Times New Roman" w:hAnsi="Times New Roman"/>
          <w:color w:val="000000" w:themeColor="text1"/>
          <w:vertAlign w:val="superscript"/>
        </w:rPr>
        <w:t>nd</w:t>
      </w:r>
      <w:r w:rsidR="00363F66" w:rsidRPr="00603321">
        <w:rPr>
          <w:rFonts w:ascii="Times New Roman" w:hAnsi="Times New Roman"/>
          <w:color w:val="000000" w:themeColor="text1"/>
        </w:rPr>
        <w:t xml:space="preserve"> (Safford).  To the extent possible, the input received has been incorporated into the Area Plan.  </w:t>
      </w:r>
      <w:r w:rsidR="00363F66" w:rsidRPr="00603321">
        <w:rPr>
          <w:rFonts w:ascii="Times New Roman" w:hAnsi="Times New Roman"/>
          <w:color w:val="000000" w:themeColor="text1"/>
          <w:szCs w:val="24"/>
        </w:rPr>
        <w:t xml:space="preserve">                                                                                                                             </w:t>
      </w:r>
      <w:r w:rsidR="00363F66" w:rsidRPr="00603321">
        <w:rPr>
          <w:rFonts w:ascii="Times New Roman" w:hAnsi="Times New Roman"/>
          <w:b/>
          <w:color w:val="000000" w:themeColor="text1"/>
        </w:rPr>
        <w:t>Needs Assessment:</w:t>
      </w:r>
      <w:r w:rsidR="00363F66" w:rsidRPr="00603321">
        <w:rPr>
          <w:rFonts w:ascii="Times New Roman" w:hAnsi="Times New Roman"/>
          <w:color w:val="000000" w:themeColor="text1"/>
        </w:rPr>
        <w:t xml:space="preserve">  To determine the most urgent needs of the elderly and disabled across the region, the AAA performed a needs assessment that included a review of needs assessment surveys; key informant questionnaires; </w:t>
      </w:r>
      <w:r w:rsidR="00363F66" w:rsidRPr="00603321">
        <w:rPr>
          <w:rFonts w:ascii="Times New Roman" w:hAnsi="Times New Roman"/>
          <w:color w:val="000000" w:themeColor="text1"/>
        </w:rPr>
        <w:lastRenderedPageBreak/>
        <w:t xml:space="preserve">demographic and census data for the region; and historic utilization of AAA services.  </w:t>
      </w:r>
      <w:r w:rsidR="00363F66" w:rsidRPr="00603321">
        <w:rPr>
          <w:rFonts w:ascii="Times New Roman" w:hAnsi="Times New Roman"/>
          <w:color w:val="000000" w:themeColor="text1"/>
          <w:szCs w:val="24"/>
        </w:rPr>
        <w:t xml:space="preserve">                                                 </w:t>
      </w:r>
      <w:proofErr w:type="gramStart"/>
      <w:r w:rsidR="00363F66" w:rsidRPr="00603321">
        <w:rPr>
          <w:rFonts w:ascii="Times New Roman" w:hAnsi="Times New Roman"/>
          <w:b/>
          <w:color w:val="000000" w:themeColor="text1"/>
        </w:rPr>
        <w:t xml:space="preserve">Needs Assessment Surveys:  </w:t>
      </w:r>
      <w:r w:rsidR="00363F66" w:rsidRPr="00603321">
        <w:rPr>
          <w:rFonts w:ascii="Times New Roman" w:hAnsi="Times New Roman"/>
          <w:color w:val="000000" w:themeColor="text1"/>
        </w:rPr>
        <w:t>During the final quarter of calendar year 2016, the AAA reached out to service providers, local senior service programs, hospitals, health clinics, key informant groups, long term care and assisted living facilities, and other partners to distribute needs assessment surveys in both English and Spanish throughout the region.</w:t>
      </w:r>
      <w:proofErr w:type="gramEnd"/>
      <w:r w:rsidR="00363F66" w:rsidRPr="00603321">
        <w:rPr>
          <w:rFonts w:ascii="Times New Roman" w:hAnsi="Times New Roman"/>
          <w:color w:val="000000" w:themeColor="text1"/>
        </w:rPr>
        <w:t xml:space="preserve">  SEAGO contracted with U.S Economic Research (USER) to assist with the distribution and data analysis of the region wide needs assessment.  SEAGO staff, case managers, home delivered meals staff, as well as ACOA members helped provide questionnaires to those who were homebound and helped individuals fill them out.  </w:t>
      </w:r>
      <w:r w:rsidR="00363F66" w:rsidRPr="00603321">
        <w:rPr>
          <w:rFonts w:ascii="Times New Roman" w:hAnsi="Times New Roman"/>
          <w:color w:val="000000" w:themeColor="text1"/>
          <w:szCs w:val="24"/>
        </w:rPr>
        <w:t xml:space="preserve">                                                           </w:t>
      </w:r>
      <w:r w:rsidR="00363F66" w:rsidRPr="00603321">
        <w:rPr>
          <w:rFonts w:ascii="Times New Roman" w:hAnsi="Times New Roman"/>
          <w:color w:val="000000" w:themeColor="text1"/>
        </w:rPr>
        <w:t xml:space="preserve">In addition, the AAA mailed out approximately 1,800 surveys to clients in the region who receive services through our agency.  By targeting individuals who are case managed, the views of individuals 60 years of age or older with the greatest social and economic need with particular attention to older individuals who are low-income minority, older individuals residing in rural areas, older individuals with severe disabilities, older individuals with limited English speaking abilities and any individuals with Alzheimer’s disease or related dementias were considered.  </w:t>
      </w:r>
      <w:r w:rsidR="00363F66" w:rsidRPr="00603321">
        <w:rPr>
          <w:rFonts w:ascii="Times New Roman" w:hAnsi="Times New Roman"/>
          <w:color w:val="000000" w:themeColor="text1"/>
          <w:szCs w:val="24"/>
        </w:rPr>
        <w:t xml:space="preserve">                         </w:t>
      </w:r>
      <w:r w:rsidR="00363F66" w:rsidRPr="00603321">
        <w:rPr>
          <w:rFonts w:ascii="Times New Roman" w:hAnsi="Times New Roman"/>
          <w:color w:val="000000" w:themeColor="text1"/>
        </w:rPr>
        <w:t xml:space="preserve">The results of the survey indicated the number one serious problem of the elderly in three of the four counties in the SEAGO region is affordable dental care. This was rated a serious problem by 37.5 percent of survey respondents across the region.  The second most serious problem of the elderly in southeastern Arizona is affordable assistive devices (hearing aids, glasses, canes, etc.). This was rated a serious problem by 24.6 percent of survey respondents across the region.  </w:t>
      </w:r>
      <w:r w:rsidR="00363F66" w:rsidRPr="00603321">
        <w:rPr>
          <w:rFonts w:ascii="Times New Roman" w:hAnsi="Times New Roman"/>
          <w:color w:val="000000" w:themeColor="text1"/>
          <w:szCs w:val="24"/>
        </w:rPr>
        <w:t xml:space="preserve">                                                                                                                                                                                </w:t>
      </w:r>
      <w:r w:rsidR="00363F66" w:rsidRPr="00603321">
        <w:rPr>
          <w:rFonts w:ascii="Times New Roman" w:hAnsi="Times New Roman"/>
          <w:color w:val="000000" w:themeColor="text1"/>
        </w:rPr>
        <w:t xml:space="preserve">Other important concerns at the regional level include maintenance and repair of the home, income (having enough money for basic needs), and the cost of energy and utilities. Maintenance and repair of home was rated a serious problem by 23.2 percent of survey respondents across the region.  Income was rated a serious problem by 20.2 percent of all respondents in southeastern Arizona.  The cost of energy/utilities was rated a serious problem by 19.8 percent of all respondents across Southeastern Arizona. </w:t>
      </w:r>
      <w:r w:rsidR="00363F66" w:rsidRPr="00603321">
        <w:rPr>
          <w:rFonts w:ascii="Times New Roman" w:hAnsi="Times New Roman"/>
          <w:color w:val="000000" w:themeColor="text1"/>
          <w:szCs w:val="24"/>
        </w:rPr>
        <w:t xml:space="preserve">                                                                                                                           </w:t>
      </w:r>
      <w:r w:rsidR="00363F66" w:rsidRPr="00603321">
        <w:rPr>
          <w:rFonts w:ascii="Times New Roman" w:hAnsi="Times New Roman"/>
          <w:color w:val="000000" w:themeColor="text1"/>
        </w:rPr>
        <w:t xml:space="preserve">This year’s needs assessment survey was modified to specifically ask where individuals go for advice about their health insurance or Medicare.  In southeastern Arizona, insurance agent was the most popular source (14.7 percent of survey respondents) followed by SEAGO AAA (14.2 percent). </w:t>
      </w:r>
      <w:r w:rsidR="00363F66" w:rsidRPr="00603321">
        <w:rPr>
          <w:rFonts w:ascii="Times New Roman" w:hAnsi="Times New Roman"/>
          <w:color w:val="000000" w:themeColor="text1"/>
          <w:szCs w:val="24"/>
        </w:rPr>
        <w:t xml:space="preserve">                                                                                                    </w:t>
      </w:r>
      <w:r w:rsidR="00363F66" w:rsidRPr="00603321">
        <w:rPr>
          <w:rFonts w:ascii="Times New Roman" w:hAnsi="Times New Roman"/>
          <w:b/>
          <w:color w:val="000000" w:themeColor="text1"/>
        </w:rPr>
        <w:t>Key Informant Questionnaires:</w:t>
      </w:r>
      <w:r w:rsidR="00363F66" w:rsidRPr="00603321">
        <w:rPr>
          <w:rFonts w:ascii="Times New Roman" w:hAnsi="Times New Roman"/>
          <w:color w:val="000000" w:themeColor="text1"/>
        </w:rPr>
        <w:t xml:space="preserve">  The AAA Program Manager travelled throughout the four-county region to meet with community leaders working closely or directly with elderly and disabled. Questions contained in the Key Informant Questionnaires addressed changes to clientele, changes in the community that affect older and disabled clients, emerging unmet needs, future changes affecting the service delivery, recommendations for evidence based programs, what is inadequate about the current system and changes recommended to the current system.  Amongst the different key informants that were interviewed, the following were results were recorded:  A total of sixteen (16) respondents addressed the need for more presentations or education of available services.  A total of twelve (12) indicated that loss of funding are the changes affecting service delivery and ten (10) respondents stated that an unmet need would be transportation as well as lack in service availability.    </w:t>
      </w:r>
      <w:r w:rsidR="00363F66" w:rsidRPr="00603321">
        <w:rPr>
          <w:rFonts w:ascii="Times New Roman" w:hAnsi="Times New Roman"/>
          <w:color w:val="000000" w:themeColor="text1"/>
          <w:szCs w:val="24"/>
        </w:rPr>
        <w:t xml:space="preserve">                                                                                                                                             </w:t>
      </w:r>
      <w:r w:rsidR="00363F66" w:rsidRPr="00603321">
        <w:rPr>
          <w:rFonts w:ascii="Times New Roman" w:hAnsi="Times New Roman"/>
          <w:color w:val="000000" w:themeColor="text1"/>
        </w:rPr>
        <w:t xml:space="preserve">Of the Home Community Based Services, home delivered meals was ranked the highest (17%) followed by case management (16%).  Of Health Promotion services, Chronic Disease Self-Management ranked the highest (39%) followed by A Matter of Balance (35%).   Of the Family Caregiver Support Program, Caregiver Training ranked highest (29%) followed by Caregiver Case Management (26%).  For Elder Rights, Assistance with Medicare and Insurance ranked highest (43%) followed by Long Term Care advocacy (32%).  </w:t>
      </w:r>
      <w:r w:rsidR="00363F66" w:rsidRPr="00603321">
        <w:rPr>
          <w:rFonts w:ascii="Times New Roman" w:hAnsi="Times New Roman"/>
          <w:color w:val="000000" w:themeColor="text1"/>
          <w:szCs w:val="24"/>
        </w:rPr>
        <w:t xml:space="preserve">                                                                         </w:t>
      </w:r>
      <w:r w:rsidR="00363F66" w:rsidRPr="00603321">
        <w:rPr>
          <w:rFonts w:ascii="Times New Roman" w:hAnsi="Times New Roman"/>
          <w:b/>
          <w:color w:val="000000" w:themeColor="text1"/>
        </w:rPr>
        <w:t>Service Utilization</w:t>
      </w:r>
      <w:r w:rsidR="00363F66" w:rsidRPr="00603321">
        <w:rPr>
          <w:rFonts w:ascii="Times New Roman" w:hAnsi="Times New Roman"/>
          <w:color w:val="000000" w:themeColor="text1"/>
        </w:rPr>
        <w:t xml:space="preserve">: Service utilization for case managed services is reviewed on a monthly basis to ensure that services are being used, and that case managers are authorizing service levels as budgeted.  Where productivity and utilization have declined, a more in-depth review is made to determine whether the service in question is still relevant or whether a change in the service delivery process is needed.  In recent years the utilization data has helped determine areas in which funding allocations for services should be reduced and areas in which allocations should be increased in response to demand for services. </w:t>
      </w:r>
      <w:r w:rsidR="00363F66" w:rsidRPr="00603321">
        <w:rPr>
          <w:rFonts w:ascii="Times New Roman" w:hAnsi="Times New Roman"/>
          <w:color w:val="000000" w:themeColor="text1"/>
          <w:szCs w:val="24"/>
        </w:rPr>
        <w:t xml:space="preserve">                                                                                                                                                        </w:t>
      </w:r>
      <w:r w:rsidR="00363F66" w:rsidRPr="00603321">
        <w:rPr>
          <w:rFonts w:ascii="Times New Roman" w:hAnsi="Times New Roman"/>
          <w:b/>
          <w:color w:val="000000" w:themeColor="text1"/>
        </w:rPr>
        <w:t xml:space="preserve">Action to be </w:t>
      </w:r>
      <w:proofErr w:type="gramStart"/>
      <w:r w:rsidR="00363F66" w:rsidRPr="00603321">
        <w:rPr>
          <w:rFonts w:ascii="Times New Roman" w:hAnsi="Times New Roman"/>
          <w:b/>
          <w:color w:val="000000" w:themeColor="text1"/>
        </w:rPr>
        <w:t>Taken</w:t>
      </w:r>
      <w:proofErr w:type="gramEnd"/>
      <w:r w:rsidR="00363F66" w:rsidRPr="00603321">
        <w:rPr>
          <w:rFonts w:ascii="Times New Roman" w:hAnsi="Times New Roman"/>
          <w:b/>
          <w:color w:val="000000" w:themeColor="text1"/>
        </w:rPr>
        <w:t xml:space="preserve"> to Address Needs Identified:  </w:t>
      </w:r>
      <w:r w:rsidR="00363F66" w:rsidRPr="00603321">
        <w:rPr>
          <w:rFonts w:ascii="Times New Roman" w:hAnsi="Times New Roman"/>
          <w:color w:val="000000" w:themeColor="text1"/>
        </w:rPr>
        <w:t xml:space="preserve">The table on the following page summarizes the actions to be taken to </w:t>
      </w:r>
      <w:r w:rsidR="00363F66" w:rsidRPr="00603321">
        <w:rPr>
          <w:rFonts w:ascii="Times New Roman" w:hAnsi="Times New Roman"/>
          <w:color w:val="000000" w:themeColor="text1"/>
        </w:rPr>
        <w:lastRenderedPageBreak/>
        <w:t xml:space="preserve">address the needs identified in the needs assessment process.  I have also included the goals and strategic and operational objectives from the plan as an attachment to this memo.  The entire updated Area Plan on Aging can be reviewed or downloaded from the SEAGO website at: </w:t>
      </w:r>
      <w:hyperlink r:id="rId8" w:history="1">
        <w:r w:rsidR="00363F66" w:rsidRPr="00603321">
          <w:rPr>
            <w:rStyle w:val="Hyperlink"/>
            <w:rFonts w:ascii="Times New Roman" w:hAnsi="Times New Roman"/>
            <w:color w:val="000000" w:themeColor="text1"/>
          </w:rPr>
          <w:t>https://www.keepandshare.com/doc12/242576/seago-2018-2021-area-plan-public-hearing-draft-2-27-2017-pdf-466k?da=y</w:t>
        </w:r>
      </w:hyperlink>
      <w:r w:rsidR="00363F66" w:rsidRPr="00603321">
        <w:rPr>
          <w:rFonts w:ascii="Times New Roman" w:hAnsi="Times New Roman"/>
          <w:color w:val="000000" w:themeColor="text1"/>
        </w:rPr>
        <w:t xml:space="preserve"> </w:t>
      </w:r>
    </w:p>
    <w:p w:rsidR="00363F66" w:rsidRPr="00603321" w:rsidRDefault="00363F66" w:rsidP="00363F66">
      <w:pPr>
        <w:rPr>
          <w:rFonts w:ascii="Times New Roman" w:hAnsi="Times New Roman"/>
          <w:color w:val="000000" w:themeColor="text1"/>
        </w:rPr>
      </w:pPr>
      <w:r w:rsidRPr="00603321">
        <w:rPr>
          <w:rFonts w:ascii="Times New Roman" w:hAnsi="Times New Roman"/>
          <w:color w:val="000000" w:themeColor="text1"/>
        </w:rPr>
        <w:t xml:space="preserve">The Advisory Council </w:t>
      </w:r>
      <w:r w:rsidRPr="00603321">
        <w:rPr>
          <w:rFonts w:ascii="Times New Roman" w:hAnsi="Times New Roman"/>
          <w:color w:val="000000" w:themeColor="text1"/>
        </w:rPr>
        <w:t xml:space="preserve">had few question regarding the plan Mostly regarding AAA staffing changes. The council wants to meet the new </w:t>
      </w:r>
      <w:r w:rsidR="0092124A" w:rsidRPr="00603321">
        <w:rPr>
          <w:rFonts w:ascii="Times New Roman" w:hAnsi="Times New Roman"/>
          <w:color w:val="000000" w:themeColor="text1"/>
        </w:rPr>
        <w:t>Caregiver Case Manager and inquired if the position included more outreach in the communities. They also had questions pertaining in how the Service Utilization Spread sheet works and what the next steps for the plan approval are. The Council also provided the names of some people who might be interested in helping with the expansion of the Matter of Balance Program.</w:t>
      </w:r>
    </w:p>
    <w:p w:rsidR="00363F66" w:rsidRPr="00603321" w:rsidRDefault="00363F66" w:rsidP="00363F66">
      <w:pPr>
        <w:rPr>
          <w:rFonts w:ascii="Times New Roman" w:hAnsi="Times New Roman"/>
          <w:color w:val="000000" w:themeColor="text1"/>
          <w:szCs w:val="24"/>
        </w:rPr>
      </w:pPr>
    </w:p>
    <w:p w:rsidR="00363F66" w:rsidRPr="00603321" w:rsidRDefault="00363F66" w:rsidP="00363F66">
      <w:pPr>
        <w:tabs>
          <w:tab w:val="left" w:pos="2040"/>
        </w:tabs>
        <w:spacing w:after="0" w:line="240" w:lineRule="auto"/>
        <w:jc w:val="both"/>
        <w:rPr>
          <w:rFonts w:ascii="Times New Roman" w:eastAsia="Times New Roman" w:hAnsi="Times New Roman" w:cs="Times New Roman"/>
          <w:color w:val="000000" w:themeColor="text1"/>
          <w:szCs w:val="24"/>
        </w:rPr>
      </w:pPr>
      <w:r w:rsidRPr="00603321">
        <w:rPr>
          <w:rFonts w:ascii="Times New Roman" w:hAnsi="Times New Roman"/>
          <w:color w:val="000000" w:themeColor="text1"/>
          <w:szCs w:val="24"/>
        </w:rPr>
        <w:t xml:space="preserve">       </w:t>
      </w:r>
      <w:r w:rsidRPr="00603321">
        <w:rPr>
          <w:rFonts w:ascii="Times New Roman" w:eastAsia="Times New Roman" w:hAnsi="Times New Roman" w:cs="Times New Roman"/>
          <w:b/>
          <w:color w:val="000000" w:themeColor="text1"/>
          <w:szCs w:val="24"/>
        </w:rPr>
        <w:t xml:space="preserve"> </w:t>
      </w:r>
      <w:r w:rsidRPr="00603321">
        <w:rPr>
          <w:rFonts w:ascii="Times New Roman" w:eastAsia="Times New Roman" w:hAnsi="Times New Roman" w:cs="Times New Roman"/>
          <w:b/>
          <w:color w:val="000000" w:themeColor="text1"/>
          <w:szCs w:val="24"/>
        </w:rPr>
        <w:t xml:space="preserve">MOTION:  </w:t>
      </w:r>
      <w:r w:rsidRPr="00603321">
        <w:rPr>
          <w:rFonts w:ascii="Times New Roman" w:eastAsia="Times New Roman" w:hAnsi="Times New Roman" w:cs="Times New Roman"/>
          <w:color w:val="000000" w:themeColor="text1"/>
          <w:sz w:val="24"/>
          <w:szCs w:val="24"/>
        </w:rPr>
        <w:t>Luisa Massee, Nogales</w:t>
      </w:r>
      <w:r w:rsidRPr="00603321">
        <w:rPr>
          <w:rFonts w:ascii="Times New Roman" w:eastAsia="Times New Roman" w:hAnsi="Times New Roman" w:cs="Times New Roman"/>
          <w:color w:val="000000" w:themeColor="text1"/>
          <w:szCs w:val="24"/>
        </w:rPr>
        <w:tab/>
      </w:r>
      <w:r w:rsidRPr="00603321">
        <w:rPr>
          <w:rFonts w:ascii="Times New Roman" w:eastAsia="Times New Roman" w:hAnsi="Times New Roman" w:cs="Times New Roman"/>
          <w:color w:val="000000" w:themeColor="text1"/>
          <w:szCs w:val="24"/>
        </w:rPr>
        <w:tab/>
      </w:r>
      <w:r w:rsidRPr="00603321">
        <w:rPr>
          <w:rFonts w:ascii="Times New Roman" w:eastAsia="Times New Roman" w:hAnsi="Times New Roman" w:cs="Times New Roman"/>
          <w:color w:val="000000" w:themeColor="text1"/>
          <w:szCs w:val="24"/>
        </w:rPr>
        <w:tab/>
      </w:r>
      <w:r w:rsidRPr="00603321">
        <w:rPr>
          <w:rFonts w:ascii="Times New Roman" w:eastAsia="Times New Roman" w:hAnsi="Times New Roman" w:cs="Times New Roman"/>
          <w:color w:val="000000" w:themeColor="text1"/>
          <w:szCs w:val="24"/>
        </w:rPr>
        <w:tab/>
      </w:r>
    </w:p>
    <w:p w:rsidR="00363F66" w:rsidRPr="00603321" w:rsidRDefault="00363F66" w:rsidP="00363F66">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 xml:space="preserve">SECOND:   </w:t>
      </w:r>
      <w:r w:rsidRPr="00603321">
        <w:rPr>
          <w:rFonts w:ascii="Times New Roman" w:eastAsia="Times New Roman" w:hAnsi="Times New Roman" w:cs="Times New Roman"/>
          <w:color w:val="000000" w:themeColor="text1"/>
          <w:szCs w:val="24"/>
        </w:rPr>
        <w:t>Linda Huffstetler-Dearing, Patagonia</w:t>
      </w:r>
      <w:r w:rsidRPr="00603321">
        <w:rPr>
          <w:rFonts w:ascii="Times New Roman" w:eastAsia="Times New Roman" w:hAnsi="Times New Roman" w:cs="Times New Roman"/>
          <w:color w:val="000000" w:themeColor="text1"/>
          <w:szCs w:val="24"/>
        </w:rPr>
        <w:tab/>
      </w:r>
    </w:p>
    <w:p w:rsidR="00363F66" w:rsidRPr="00603321" w:rsidRDefault="00363F66" w:rsidP="00363F66">
      <w:pPr>
        <w:tabs>
          <w:tab w:val="left" w:pos="2040"/>
        </w:tabs>
        <w:spacing w:after="0" w:line="240" w:lineRule="auto"/>
        <w:ind w:left="432"/>
        <w:jc w:val="both"/>
        <w:rPr>
          <w:rFonts w:ascii="Times New Roman" w:eastAsia="Times New Roman" w:hAnsi="Times New Roman" w:cs="Times New Roman"/>
          <w:color w:val="000000" w:themeColor="text1"/>
          <w:szCs w:val="24"/>
        </w:rPr>
      </w:pPr>
      <w:r w:rsidRPr="00603321">
        <w:rPr>
          <w:rFonts w:ascii="Times New Roman" w:eastAsia="Times New Roman" w:hAnsi="Times New Roman" w:cs="Times New Roman"/>
          <w:b/>
          <w:color w:val="000000" w:themeColor="text1"/>
          <w:szCs w:val="24"/>
        </w:rPr>
        <w:t>ACTION:    APPROVED UNANIMOUSLY</w:t>
      </w:r>
    </w:p>
    <w:p w:rsidR="00F51416" w:rsidRPr="00603321" w:rsidRDefault="00F51416" w:rsidP="00F51416">
      <w:pPr>
        <w:rPr>
          <w:rFonts w:ascii="Times New Roman" w:hAnsi="Times New Roman"/>
          <w:color w:val="000000" w:themeColor="text1"/>
          <w:szCs w:val="24"/>
        </w:rPr>
      </w:pPr>
    </w:p>
    <w:p w:rsidR="0092124A" w:rsidRPr="00603321" w:rsidRDefault="0092124A" w:rsidP="0092124A">
      <w:pPr>
        <w:autoSpaceDE w:val="0"/>
        <w:autoSpaceDN w:val="0"/>
        <w:adjustRightInd w:val="0"/>
        <w:spacing w:line="240" w:lineRule="auto"/>
        <w:rPr>
          <w:rFonts w:ascii="Times New Roman" w:hAnsi="Times New Roman"/>
          <w:b/>
          <w:color w:val="000000" w:themeColor="text1"/>
          <w:szCs w:val="24"/>
        </w:rPr>
      </w:pPr>
      <w:r w:rsidRPr="00603321">
        <w:rPr>
          <w:rFonts w:ascii="Times New Roman" w:hAnsi="Times New Roman"/>
          <w:b/>
          <w:color w:val="000000" w:themeColor="text1"/>
          <w:szCs w:val="24"/>
        </w:rPr>
        <w:t>DES/DAAS ALERT SFY18 PLANNING LEVEL ALLOCATIONS</w:t>
      </w:r>
      <w:r w:rsidRPr="00603321">
        <w:rPr>
          <w:rFonts w:ascii="Times New Roman" w:hAnsi="Times New Roman"/>
          <w:b/>
          <w:color w:val="000000" w:themeColor="text1"/>
          <w:szCs w:val="24"/>
        </w:rPr>
        <w:t xml:space="preserve">                                                                                                   </w:t>
      </w:r>
      <w:r w:rsidRPr="00603321">
        <w:rPr>
          <w:rFonts w:ascii="Times New Roman" w:hAnsi="Times New Roman"/>
          <w:color w:val="000000" w:themeColor="text1"/>
          <w:szCs w:val="24"/>
        </w:rPr>
        <w:t xml:space="preserve">Laura Villa Provided information regarding the SFY18 Planning </w:t>
      </w:r>
      <w:r w:rsidRPr="00603321">
        <w:rPr>
          <w:rFonts w:ascii="Times New Roman" w:hAnsi="Times New Roman"/>
          <w:color w:val="000000" w:themeColor="text1"/>
        </w:rPr>
        <w:t>March 3, 2017 DES/DAAS Department of Economic Security Division of Aging and Adult Services issued ALERT SFY-18 Planning Level Allocations.  COB pertaining to the allocations is attached as it was submitted to DES-DAAS for consideration</w:t>
      </w:r>
      <w:r w:rsidRPr="00603321">
        <w:rPr>
          <w:rFonts w:ascii="Times New Roman" w:hAnsi="Times New Roman"/>
          <w:color w:val="000000" w:themeColor="text1"/>
        </w:rPr>
        <w:t>.</w:t>
      </w:r>
    </w:p>
    <w:p w:rsidR="0092124A" w:rsidRPr="00603321" w:rsidRDefault="0092124A" w:rsidP="0092124A">
      <w:pPr>
        <w:autoSpaceDE w:val="0"/>
        <w:autoSpaceDN w:val="0"/>
        <w:adjustRightInd w:val="0"/>
        <w:spacing w:line="240" w:lineRule="auto"/>
        <w:rPr>
          <w:rFonts w:ascii="Times New Roman" w:hAnsi="Times New Roman"/>
          <w:b/>
          <w:color w:val="000000" w:themeColor="text1"/>
        </w:rPr>
      </w:pPr>
      <w:r w:rsidRPr="00603321">
        <w:rPr>
          <w:rFonts w:ascii="Times New Roman" w:hAnsi="Times New Roman"/>
          <w:b/>
          <w:color w:val="000000" w:themeColor="text1"/>
        </w:rPr>
        <w:t xml:space="preserve">SEAGO/AAA IN HOUSE PROGRAMS:  HEALTH NUTRITION PROGRAM/ A MATTER OF BALANCE/ SHIP/LONG TERM CARE </w:t>
      </w:r>
      <w:proofErr w:type="gramStart"/>
      <w:r w:rsidRPr="00603321">
        <w:rPr>
          <w:rFonts w:ascii="Times New Roman" w:hAnsi="Times New Roman"/>
          <w:b/>
          <w:color w:val="000000" w:themeColor="text1"/>
        </w:rPr>
        <w:t>OMBUDSMAN</w:t>
      </w:r>
      <w:r w:rsidRPr="00603321">
        <w:rPr>
          <w:rFonts w:ascii="Times New Roman" w:hAnsi="Times New Roman"/>
          <w:b/>
          <w:color w:val="000000" w:themeColor="text1"/>
        </w:rPr>
        <w:t xml:space="preserve">  Laura</w:t>
      </w:r>
      <w:proofErr w:type="gramEnd"/>
      <w:r w:rsidRPr="00603321">
        <w:rPr>
          <w:rFonts w:ascii="Times New Roman" w:hAnsi="Times New Roman"/>
          <w:b/>
          <w:color w:val="000000" w:themeColor="text1"/>
        </w:rPr>
        <w:t xml:space="preserve"> Villa Educated the Council that DES-</w:t>
      </w:r>
      <w:r w:rsidRPr="00603321">
        <w:rPr>
          <w:rFonts w:ascii="Times New Roman" w:hAnsi="Times New Roman"/>
          <w:color w:val="000000" w:themeColor="text1"/>
        </w:rPr>
        <w:t xml:space="preserve">DAAS performed Contract Compliance Review on February 22 and 23, 2017 on the fiscal side there were no findings, on the Case Management side there were no findings, on the programmatic side there were no findings however; on the Health and Nutrition Program side there was a couple of findings.  With the help of DES and newly contracted registered dietician </w:t>
      </w:r>
      <w:proofErr w:type="spellStart"/>
      <w:r w:rsidRPr="00603321">
        <w:rPr>
          <w:rFonts w:ascii="Times New Roman" w:hAnsi="Times New Roman"/>
          <w:color w:val="000000" w:themeColor="text1"/>
        </w:rPr>
        <w:t>Tristine</w:t>
      </w:r>
      <w:proofErr w:type="spellEnd"/>
      <w:r w:rsidRPr="00603321">
        <w:rPr>
          <w:rFonts w:ascii="Times New Roman" w:hAnsi="Times New Roman"/>
          <w:color w:val="000000" w:themeColor="text1"/>
        </w:rPr>
        <w:t xml:space="preserve"> Bogle, Shi Martin arranged for a mandatory training to all CNG/HDM providers in order to be in compliance with its DES-DAAS regulations as required by the state.  On March 30</w:t>
      </w:r>
      <w:r w:rsidRPr="00603321">
        <w:rPr>
          <w:rFonts w:ascii="Times New Roman" w:hAnsi="Times New Roman"/>
          <w:color w:val="000000" w:themeColor="text1"/>
          <w:vertAlign w:val="superscript"/>
        </w:rPr>
        <w:t>th</w:t>
      </w:r>
      <w:r w:rsidRPr="00603321">
        <w:rPr>
          <w:rFonts w:ascii="Times New Roman" w:hAnsi="Times New Roman"/>
          <w:color w:val="000000" w:themeColor="text1"/>
        </w:rPr>
        <w:t xml:space="preserve"> representatives of the six sites attended this meeting in Benson and covered emergency preparedness plans, food temperatures, food sanitation, and menus.  Shi also spent some time with the attendees and went over what will be expected of them during programmatic monitoring which started beginning of April.</w:t>
      </w:r>
      <w:r w:rsidRPr="00603321">
        <w:rPr>
          <w:rFonts w:ascii="Times New Roman" w:hAnsi="Times New Roman"/>
          <w:color w:val="000000" w:themeColor="text1"/>
        </w:rPr>
        <w:t xml:space="preserve">  Shi </w:t>
      </w:r>
      <w:proofErr w:type="spellStart"/>
      <w:r w:rsidRPr="00603321">
        <w:rPr>
          <w:rFonts w:ascii="Times New Roman" w:hAnsi="Times New Roman"/>
          <w:color w:val="000000" w:themeColor="text1"/>
        </w:rPr>
        <w:t>Shi</w:t>
      </w:r>
      <w:proofErr w:type="spellEnd"/>
      <w:r w:rsidRPr="00603321">
        <w:rPr>
          <w:rFonts w:ascii="Times New Roman" w:hAnsi="Times New Roman"/>
          <w:color w:val="000000" w:themeColor="text1"/>
        </w:rPr>
        <w:t xml:space="preserve"> Martin our Health and Nutrition Program Coordinator has completed her congregate/home delivered sites monitoring in Graham and Greenlee.  Her upcoming schedule is as follows:  </w:t>
      </w:r>
    </w:p>
    <w:p w:rsidR="0092124A" w:rsidRPr="00603321" w:rsidRDefault="0092124A" w:rsidP="0092124A">
      <w:pPr>
        <w:autoSpaceDE w:val="0"/>
        <w:autoSpaceDN w:val="0"/>
        <w:adjustRightInd w:val="0"/>
        <w:spacing w:line="240" w:lineRule="auto"/>
        <w:rPr>
          <w:rFonts w:ascii="Times New Roman" w:hAnsi="Times New Roman"/>
          <w:b/>
          <w:color w:val="000000" w:themeColor="text1"/>
        </w:rPr>
      </w:pPr>
      <w:r w:rsidRPr="00603321">
        <w:rPr>
          <w:rFonts w:ascii="Times New Roman" w:hAnsi="Times New Roman"/>
          <w:color w:val="000000" w:themeColor="text1"/>
        </w:rPr>
        <w:t xml:space="preserve">Tombstone on May 11, 2017 </w:t>
      </w:r>
      <w:r w:rsidRPr="00603321">
        <w:rPr>
          <w:rFonts w:ascii="Times New Roman" w:hAnsi="Times New Roman"/>
          <w:color w:val="000000" w:themeColor="text1"/>
        </w:rPr>
        <w:tab/>
      </w:r>
      <w:r w:rsidRPr="00603321">
        <w:rPr>
          <w:rFonts w:ascii="Times New Roman" w:hAnsi="Times New Roman"/>
          <w:color w:val="000000" w:themeColor="text1"/>
        </w:rPr>
        <w:tab/>
        <w:t xml:space="preserve">Douglas on May 25, 2017 </w:t>
      </w:r>
    </w:p>
    <w:p w:rsidR="0092124A" w:rsidRPr="00603321" w:rsidRDefault="0092124A" w:rsidP="0092124A">
      <w:pPr>
        <w:autoSpaceDE w:val="0"/>
        <w:autoSpaceDN w:val="0"/>
        <w:adjustRightInd w:val="0"/>
        <w:spacing w:line="240" w:lineRule="auto"/>
        <w:rPr>
          <w:rFonts w:ascii="Times New Roman" w:hAnsi="Times New Roman"/>
          <w:b/>
          <w:color w:val="000000" w:themeColor="text1"/>
        </w:rPr>
      </w:pPr>
      <w:r w:rsidRPr="00603321">
        <w:rPr>
          <w:rFonts w:ascii="Times New Roman" w:hAnsi="Times New Roman"/>
          <w:color w:val="000000" w:themeColor="text1"/>
        </w:rPr>
        <w:t xml:space="preserve">Nogales on May 17, 2017 </w:t>
      </w:r>
      <w:r w:rsidRPr="00603321">
        <w:rPr>
          <w:rFonts w:ascii="Times New Roman" w:hAnsi="Times New Roman"/>
          <w:color w:val="000000" w:themeColor="text1"/>
        </w:rPr>
        <w:tab/>
      </w:r>
      <w:r w:rsidRPr="00603321">
        <w:rPr>
          <w:rFonts w:ascii="Times New Roman" w:hAnsi="Times New Roman"/>
          <w:color w:val="000000" w:themeColor="text1"/>
        </w:rPr>
        <w:tab/>
        <w:t>Patagonia June 16, 2017</w:t>
      </w:r>
    </w:p>
    <w:p w:rsidR="0092124A" w:rsidRPr="00603321" w:rsidRDefault="0092124A" w:rsidP="0092124A">
      <w:pPr>
        <w:autoSpaceDE w:val="0"/>
        <w:autoSpaceDN w:val="0"/>
        <w:adjustRightInd w:val="0"/>
        <w:spacing w:line="240" w:lineRule="auto"/>
        <w:rPr>
          <w:rFonts w:ascii="Times New Roman" w:hAnsi="Times New Roman"/>
          <w:b/>
          <w:color w:val="000000" w:themeColor="text1"/>
        </w:rPr>
      </w:pPr>
      <w:proofErr w:type="spellStart"/>
      <w:r w:rsidRPr="00603321">
        <w:rPr>
          <w:rFonts w:ascii="Times New Roman" w:hAnsi="Times New Roman"/>
          <w:color w:val="000000" w:themeColor="text1"/>
          <w:lang w:val="es-MX"/>
        </w:rPr>
        <w:t>Benson</w:t>
      </w:r>
      <w:proofErr w:type="spellEnd"/>
      <w:r w:rsidRPr="00603321">
        <w:rPr>
          <w:rFonts w:ascii="Times New Roman" w:hAnsi="Times New Roman"/>
          <w:color w:val="000000" w:themeColor="text1"/>
          <w:lang w:val="es-MX"/>
        </w:rPr>
        <w:t xml:space="preserve"> </w:t>
      </w:r>
      <w:proofErr w:type="spellStart"/>
      <w:r w:rsidRPr="00603321">
        <w:rPr>
          <w:rFonts w:ascii="Times New Roman" w:hAnsi="Times New Roman"/>
          <w:color w:val="000000" w:themeColor="text1"/>
          <w:lang w:val="es-MX"/>
        </w:rPr>
        <w:t>on</w:t>
      </w:r>
      <w:proofErr w:type="spellEnd"/>
      <w:r w:rsidRPr="00603321">
        <w:rPr>
          <w:rFonts w:ascii="Times New Roman" w:hAnsi="Times New Roman"/>
          <w:color w:val="000000" w:themeColor="text1"/>
          <w:lang w:val="es-MX"/>
        </w:rPr>
        <w:t xml:space="preserve"> June 19, 2017 </w:t>
      </w:r>
      <w:r w:rsidRPr="00603321">
        <w:rPr>
          <w:rFonts w:ascii="Times New Roman" w:hAnsi="Times New Roman"/>
          <w:color w:val="000000" w:themeColor="text1"/>
          <w:lang w:val="es-MX"/>
        </w:rPr>
        <w:tab/>
      </w:r>
      <w:r w:rsidRPr="00603321">
        <w:rPr>
          <w:rFonts w:ascii="Times New Roman" w:hAnsi="Times New Roman"/>
          <w:color w:val="000000" w:themeColor="text1"/>
          <w:lang w:val="es-MX"/>
        </w:rPr>
        <w:tab/>
        <w:t>Sierra Vista June 20, 2017</w:t>
      </w:r>
    </w:p>
    <w:p w:rsidR="002F5A09" w:rsidRPr="00603321" w:rsidRDefault="0092124A" w:rsidP="002F5A09">
      <w:pPr>
        <w:autoSpaceDE w:val="0"/>
        <w:autoSpaceDN w:val="0"/>
        <w:adjustRightInd w:val="0"/>
        <w:spacing w:after="0" w:line="240" w:lineRule="auto"/>
        <w:rPr>
          <w:rFonts w:ascii="Times New Roman" w:hAnsi="Times New Roman"/>
          <w:color w:val="000000" w:themeColor="text1"/>
        </w:rPr>
      </w:pPr>
      <w:r w:rsidRPr="00603321">
        <w:rPr>
          <w:rFonts w:ascii="Times New Roman" w:hAnsi="Times New Roman"/>
          <w:color w:val="000000" w:themeColor="text1"/>
        </w:rPr>
        <w:t>Shi</w:t>
      </w:r>
      <w:r w:rsidRPr="00603321">
        <w:rPr>
          <w:rFonts w:ascii="Times New Roman" w:hAnsi="Times New Roman"/>
          <w:b/>
          <w:color w:val="000000" w:themeColor="text1"/>
        </w:rPr>
        <w:t xml:space="preserve"> </w:t>
      </w:r>
      <w:r w:rsidRPr="00603321">
        <w:rPr>
          <w:rFonts w:ascii="Times New Roman" w:hAnsi="Times New Roman"/>
          <w:color w:val="000000" w:themeColor="text1"/>
        </w:rPr>
        <w:t>has A Matter of Balance coaches training for ten (10) interested individuals scheduled for April 17 and 18, 2017 in Clifton</w:t>
      </w:r>
    </w:p>
    <w:p w:rsidR="0092124A" w:rsidRPr="00603321" w:rsidRDefault="0092124A" w:rsidP="002F5A09">
      <w:pPr>
        <w:autoSpaceDE w:val="0"/>
        <w:autoSpaceDN w:val="0"/>
        <w:adjustRightInd w:val="0"/>
        <w:spacing w:after="0" w:line="240" w:lineRule="auto"/>
        <w:rPr>
          <w:rFonts w:ascii="Times New Roman" w:hAnsi="Times New Roman"/>
          <w:color w:val="000000" w:themeColor="text1"/>
        </w:rPr>
      </w:pPr>
      <w:r w:rsidRPr="00603321">
        <w:rPr>
          <w:rFonts w:ascii="Times New Roman" w:hAnsi="Times New Roman"/>
          <w:color w:val="000000" w:themeColor="text1"/>
        </w:rPr>
        <w:t>Long Term Care Ombudsman Program, all of the nursing homes have had their surveys completed for 2017.  All facilities in our Southeastern AZ region have improved with the exception of Life Care of Sierra Vista which had a harm tag (level 2).  Shi Martin along with all of Arizona long term care ombudsmen are working with CMS on the new regulations for discharges in nursing home facilities.  The new regulation states that the long-term care ombudsman has to receive notification from the facilities of a patient/resident being discharged hence there is going back and forth between the federal government and state ombudsman.  This is the first phase of three that CMS is rolling out within the next two years in long term care regulations.  The assisted living facilities are still struggling with the rate increase for the caregivers but as of now no new closures have been reported because of this.</w:t>
      </w:r>
    </w:p>
    <w:p w:rsidR="00174542" w:rsidRPr="00603321" w:rsidRDefault="00174542" w:rsidP="002F5A09">
      <w:pPr>
        <w:autoSpaceDE w:val="0"/>
        <w:autoSpaceDN w:val="0"/>
        <w:adjustRightInd w:val="0"/>
        <w:spacing w:after="0" w:line="240" w:lineRule="auto"/>
        <w:rPr>
          <w:rFonts w:ascii="Times New Roman" w:hAnsi="Times New Roman"/>
          <w:color w:val="000000" w:themeColor="text1"/>
        </w:rPr>
      </w:pPr>
      <w:r w:rsidRPr="00603321">
        <w:rPr>
          <w:rFonts w:ascii="Times New Roman" w:hAnsi="Times New Roman"/>
          <w:color w:val="000000" w:themeColor="text1"/>
        </w:rPr>
        <w:t xml:space="preserve">There has been a decrease of facilities taking Medicaid recipients versus private pay due to the lower income rate.  As a result of AHCCC’s bidding process which takes effect every five years Bridgeway is no longer the case management </w:t>
      </w:r>
      <w:r w:rsidRPr="00603321">
        <w:rPr>
          <w:rFonts w:ascii="Times New Roman" w:hAnsi="Times New Roman"/>
          <w:color w:val="000000" w:themeColor="text1"/>
        </w:rPr>
        <w:lastRenderedPageBreak/>
        <w:t>provider for Medicaid/AHHHC’s and Banner healthcare has taken over the contract.  It has been confirmed that they will be retaining 90 % of the case managers and hopefully that will be a smooth transition for the long-term care community.</w:t>
      </w:r>
    </w:p>
    <w:p w:rsidR="00174542" w:rsidRPr="00603321" w:rsidRDefault="00174542" w:rsidP="002F5A09">
      <w:pPr>
        <w:autoSpaceDE w:val="0"/>
        <w:autoSpaceDN w:val="0"/>
        <w:adjustRightInd w:val="0"/>
        <w:spacing w:after="0" w:line="240" w:lineRule="auto"/>
        <w:rPr>
          <w:rFonts w:ascii="Times New Roman" w:hAnsi="Times New Roman"/>
          <w:color w:val="000000" w:themeColor="text1"/>
        </w:rPr>
      </w:pPr>
    </w:p>
    <w:p w:rsidR="00174542" w:rsidRPr="00603321" w:rsidRDefault="00174542" w:rsidP="00174542">
      <w:pPr>
        <w:rPr>
          <w:rFonts w:ascii="Arial Narrow" w:hAnsi="Arial Narrow" w:cs="Arial"/>
          <w:color w:val="000000" w:themeColor="text1"/>
        </w:rPr>
      </w:pPr>
      <w:r w:rsidRPr="00603321">
        <w:rPr>
          <w:rFonts w:ascii="Times New Roman" w:hAnsi="Times New Roman"/>
          <w:b/>
          <w:color w:val="000000" w:themeColor="text1"/>
        </w:rPr>
        <w:t>SEAGO/AAA:  STATE HEALTH INSURANCE PROGRAM AND SENIOR MEDICARE PATROL</w:t>
      </w:r>
      <w:r w:rsidRPr="00603321">
        <w:rPr>
          <w:rFonts w:ascii="Times New Roman" w:hAnsi="Times New Roman"/>
          <w:b/>
          <w:color w:val="000000" w:themeColor="text1"/>
        </w:rPr>
        <w:t xml:space="preserve">               </w:t>
      </w:r>
      <w:r w:rsidRPr="00603321">
        <w:rPr>
          <w:rFonts w:ascii="Times New Roman" w:hAnsi="Times New Roman"/>
          <w:color w:val="000000" w:themeColor="text1"/>
        </w:rPr>
        <w:t>Laura Villa informed the Council</w:t>
      </w:r>
      <w:r w:rsidRPr="00603321">
        <w:rPr>
          <w:rFonts w:ascii="Times New Roman" w:hAnsi="Times New Roman"/>
          <w:b/>
          <w:color w:val="000000" w:themeColor="text1"/>
        </w:rPr>
        <w:t xml:space="preserve"> </w:t>
      </w:r>
      <w:proofErr w:type="gramStart"/>
      <w:r w:rsidRPr="00603321">
        <w:rPr>
          <w:rFonts w:ascii="Arial Narrow" w:hAnsi="Arial Narrow" w:cs="Arial"/>
          <w:color w:val="000000" w:themeColor="text1"/>
        </w:rPr>
        <w:t>The</w:t>
      </w:r>
      <w:proofErr w:type="gramEnd"/>
      <w:r w:rsidRPr="00603321">
        <w:rPr>
          <w:rFonts w:ascii="Arial Narrow" w:hAnsi="Arial Narrow" w:cs="Arial"/>
          <w:color w:val="000000" w:themeColor="text1"/>
        </w:rPr>
        <w:t xml:space="preserve"> SEAGO – AAA SHIP/SMP program has been busy this year with Health Fairs, presentations and volunteer training. </w:t>
      </w:r>
    </w:p>
    <w:p w:rsidR="00174542" w:rsidRPr="00603321" w:rsidRDefault="00174542" w:rsidP="00174542">
      <w:pPr>
        <w:rPr>
          <w:rFonts w:ascii="Arial Narrow" w:hAnsi="Arial Narrow" w:cs="Arial"/>
          <w:color w:val="000000" w:themeColor="text1"/>
        </w:rPr>
      </w:pPr>
      <w:r w:rsidRPr="00603321">
        <w:rPr>
          <w:rFonts w:ascii="Arial Narrow" w:hAnsi="Arial Narrow" w:cs="Arial"/>
          <w:color w:val="000000" w:themeColor="text1"/>
        </w:rPr>
        <w:t xml:space="preserve">SHIP/SMP coordinator participated in the following events and upcoming future events:  </w:t>
      </w:r>
    </w:p>
    <w:tbl>
      <w:tblPr>
        <w:tblW w:w="9560" w:type="dxa"/>
        <w:tblCellSpacing w:w="15" w:type="dxa"/>
        <w:tblBorders>
          <w:top w:val="single" w:sz="2" w:space="0" w:color="555555"/>
          <w:left w:val="single" w:sz="2" w:space="0" w:color="555555"/>
          <w:bottom w:val="single" w:sz="2" w:space="0" w:color="555555"/>
          <w:right w:val="single" w:sz="2" w:space="0" w:color="555555"/>
        </w:tblBorders>
        <w:shd w:val="clear" w:color="auto" w:fill="FFFFFF"/>
        <w:tblLook w:val="04A0" w:firstRow="1" w:lastRow="0" w:firstColumn="1" w:lastColumn="0" w:noHBand="0" w:noVBand="1"/>
      </w:tblPr>
      <w:tblGrid>
        <w:gridCol w:w="7310"/>
        <w:gridCol w:w="2250"/>
      </w:tblGrid>
      <w:tr w:rsidR="00603321" w:rsidRPr="00603321" w:rsidTr="00174542">
        <w:trPr>
          <w:tblHeader/>
          <w:tblCellSpacing w:w="15" w:type="dxa"/>
        </w:trPr>
        <w:tc>
          <w:tcPr>
            <w:tcW w:w="7265" w:type="dxa"/>
            <w:tcBorders>
              <w:top w:val="single" w:sz="2" w:space="0" w:color="555555"/>
              <w:left w:val="single" w:sz="2" w:space="0" w:color="555555"/>
              <w:bottom w:val="single" w:sz="6" w:space="0" w:color="94A8CF"/>
              <w:right w:val="single" w:sz="2" w:space="0" w:color="555555"/>
            </w:tcBorders>
            <w:shd w:val="clear" w:color="auto" w:fill="auto"/>
            <w:tcMar>
              <w:top w:w="75" w:type="dxa"/>
              <w:left w:w="75" w:type="dxa"/>
              <w:bottom w:w="75" w:type="dxa"/>
              <w:right w:w="75" w:type="dxa"/>
            </w:tcMar>
            <w:vAlign w:val="center"/>
            <w:hideMark/>
          </w:tcPr>
          <w:p w:rsidR="00174542" w:rsidRPr="00603321" w:rsidRDefault="00174542">
            <w:pPr>
              <w:spacing w:line="240" w:lineRule="auto"/>
              <w:rPr>
                <w:rFonts w:ascii="Arial Narrow" w:eastAsia="Times New Roman" w:hAnsi="Arial Narrow" w:cs="Arial"/>
                <w:b/>
                <w:bCs/>
                <w:color w:val="000000" w:themeColor="text1"/>
              </w:rPr>
            </w:pPr>
            <w:r w:rsidRPr="00603321">
              <w:rPr>
                <w:rFonts w:ascii="Arial Narrow" w:eastAsia="Times New Roman" w:hAnsi="Arial Narrow" w:cs="Arial"/>
                <w:b/>
                <w:bCs/>
                <w:color w:val="000000" w:themeColor="text1"/>
              </w:rPr>
              <w:t>Event Name</w:t>
            </w:r>
          </w:p>
        </w:tc>
        <w:tc>
          <w:tcPr>
            <w:tcW w:w="2205" w:type="dxa"/>
            <w:tcBorders>
              <w:top w:val="single" w:sz="2" w:space="0" w:color="555555"/>
              <w:left w:val="single" w:sz="2" w:space="0" w:color="555555"/>
              <w:bottom w:val="single" w:sz="6" w:space="0" w:color="94A8CF"/>
              <w:right w:val="single" w:sz="2" w:space="0" w:color="555555"/>
            </w:tcBorders>
            <w:shd w:val="clear" w:color="auto" w:fill="auto"/>
            <w:tcMar>
              <w:top w:w="75" w:type="dxa"/>
              <w:left w:w="75" w:type="dxa"/>
              <w:bottom w:w="75" w:type="dxa"/>
              <w:right w:w="75" w:type="dxa"/>
            </w:tcMar>
            <w:vAlign w:val="center"/>
            <w:hideMark/>
          </w:tcPr>
          <w:p w:rsidR="00174542" w:rsidRPr="00603321" w:rsidRDefault="00174542">
            <w:pPr>
              <w:spacing w:line="240" w:lineRule="auto"/>
              <w:rPr>
                <w:rFonts w:ascii="Arial Narrow" w:eastAsia="Times New Roman" w:hAnsi="Arial Narrow" w:cs="Arial"/>
                <w:b/>
                <w:bCs/>
                <w:color w:val="000000" w:themeColor="text1"/>
              </w:rPr>
            </w:pPr>
            <w:r w:rsidRPr="00603321">
              <w:rPr>
                <w:rFonts w:ascii="Arial Narrow" w:eastAsia="Times New Roman" w:hAnsi="Arial Narrow" w:cs="Arial"/>
                <w:b/>
                <w:bCs/>
                <w:color w:val="000000" w:themeColor="text1"/>
              </w:rPr>
              <w:t>Date</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Bisbee Health Expo – Bisbee</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01/14/2017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Cochise Health and Social Services - Caregiver Conference  - Bisbee</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01/19/2017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Santa Cruz County Advisory Council -  Nogales</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01/25/2017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lang w:val="es-MX"/>
              </w:rPr>
            </w:pPr>
            <w:proofErr w:type="spellStart"/>
            <w:r w:rsidRPr="00603321">
              <w:rPr>
                <w:rFonts w:ascii="Arial Narrow" w:eastAsia="Times New Roman" w:hAnsi="Arial Narrow" w:cs="Arial"/>
                <w:color w:val="000000" w:themeColor="text1"/>
                <w:lang w:val="es-MX"/>
              </w:rPr>
              <w:t>Low</w:t>
            </w:r>
            <w:proofErr w:type="spellEnd"/>
            <w:r w:rsidRPr="00603321">
              <w:rPr>
                <w:rFonts w:ascii="Arial Narrow" w:eastAsia="Times New Roman" w:hAnsi="Arial Narrow" w:cs="Arial"/>
                <w:color w:val="000000" w:themeColor="text1"/>
                <w:lang w:val="es-MX"/>
              </w:rPr>
              <w:t xml:space="preserve"> </w:t>
            </w:r>
            <w:proofErr w:type="spellStart"/>
            <w:r w:rsidRPr="00603321">
              <w:rPr>
                <w:rFonts w:ascii="Arial Narrow" w:eastAsia="Times New Roman" w:hAnsi="Arial Narrow" w:cs="Arial"/>
                <w:color w:val="000000" w:themeColor="text1"/>
                <w:lang w:val="es-MX"/>
              </w:rPr>
              <w:t>Vision</w:t>
            </w:r>
            <w:proofErr w:type="spellEnd"/>
            <w:r w:rsidRPr="00603321">
              <w:rPr>
                <w:rFonts w:ascii="Arial Narrow" w:eastAsia="Times New Roman" w:hAnsi="Arial Narrow" w:cs="Arial"/>
                <w:color w:val="000000" w:themeColor="text1"/>
                <w:lang w:val="es-MX"/>
              </w:rPr>
              <w:t xml:space="preserve"> </w:t>
            </w:r>
            <w:proofErr w:type="spellStart"/>
            <w:r w:rsidRPr="00603321">
              <w:rPr>
                <w:rFonts w:ascii="Arial Narrow" w:eastAsia="Times New Roman" w:hAnsi="Arial Narrow" w:cs="Arial"/>
                <w:color w:val="000000" w:themeColor="text1"/>
                <w:lang w:val="es-MX"/>
              </w:rPr>
              <w:t>Group</w:t>
            </w:r>
            <w:proofErr w:type="spellEnd"/>
            <w:r w:rsidRPr="00603321">
              <w:rPr>
                <w:rFonts w:ascii="Arial Narrow" w:eastAsia="Times New Roman" w:hAnsi="Arial Narrow" w:cs="Arial"/>
                <w:color w:val="000000" w:themeColor="text1"/>
                <w:lang w:val="es-MX"/>
              </w:rPr>
              <w:t> – Sierra Vista</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01/31/2017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Bowman Senior Residences – Nogales</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02/09/2017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Patagonia Public Library – Patagonia</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02/09/2017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lang w:val="es-MX"/>
              </w:rPr>
            </w:pPr>
            <w:r w:rsidRPr="00603321">
              <w:rPr>
                <w:rFonts w:ascii="Arial Narrow" w:eastAsia="Times New Roman" w:hAnsi="Arial Narrow" w:cs="Arial"/>
                <w:color w:val="000000" w:themeColor="text1"/>
                <w:lang w:val="es-MX"/>
              </w:rPr>
              <w:t>Casitas de Santa Cruz -  Nogales</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02/10/2017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Senior Expo – Sierra Vista</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02/18/2017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Gila Valley Health &amp; Science Fair - Thatcher</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02/24-25/2017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Sierra Vista Chamber Health, Wealth &amp; Lifestyle Fair – Sierra Vista</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03/04/2017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Benson Hospital Health Fair - Benson</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03/11/2017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 xml:space="preserve">Ethel Berger Center – Sierra </w:t>
            </w:r>
            <w:proofErr w:type="gramStart"/>
            <w:r w:rsidRPr="00603321">
              <w:rPr>
                <w:rFonts w:ascii="Arial Narrow" w:eastAsia="Times New Roman" w:hAnsi="Arial Narrow" w:cs="Arial"/>
                <w:color w:val="000000" w:themeColor="text1"/>
              </w:rPr>
              <w:t>Vista  “</w:t>
            </w:r>
            <w:proofErr w:type="gramEnd"/>
            <w:r w:rsidRPr="00603321">
              <w:rPr>
                <w:rFonts w:ascii="Arial Narrow" w:eastAsia="Times New Roman" w:hAnsi="Arial Narrow" w:cs="Arial"/>
                <w:color w:val="000000" w:themeColor="text1"/>
              </w:rPr>
              <w:t>Confused About Medicare?” Presentation</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4/19/2017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Cochise County Health &amp; Social Services Caregiver Training   Benson Community Center</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4/20/2017</w:t>
            </w:r>
          </w:p>
        </w:tc>
      </w:tr>
      <w:tr w:rsidR="00603321" w:rsidRPr="00603321" w:rsidTr="00174542">
        <w:trPr>
          <w:tblCellSpacing w:w="15" w:type="dxa"/>
        </w:trPr>
        <w:tc>
          <w:tcPr>
            <w:tcW w:w="726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 xml:space="preserve">Clifton Health Department Caregiver Education Workshop   Clifton </w:t>
            </w:r>
          </w:p>
        </w:tc>
        <w:tc>
          <w:tcPr>
            <w:tcW w:w="2205" w:type="dxa"/>
            <w:tcBorders>
              <w:top w:val="single" w:sz="2" w:space="0" w:color="555555"/>
              <w:left w:val="single" w:sz="2" w:space="0" w:color="555555"/>
              <w:bottom w:val="single" w:sz="2" w:space="0" w:color="555555"/>
              <w:right w:val="single" w:sz="2" w:space="0" w:color="555555"/>
            </w:tcBorders>
            <w:shd w:val="clear" w:color="auto" w:fill="FFFFFF"/>
            <w:tcMar>
              <w:top w:w="60" w:type="dxa"/>
              <w:left w:w="60" w:type="dxa"/>
              <w:bottom w:w="60" w:type="dxa"/>
              <w:right w:w="60" w:type="dxa"/>
            </w:tcMar>
            <w:vAlign w:val="center"/>
            <w:hideMark/>
          </w:tcPr>
          <w:p w:rsidR="00174542" w:rsidRPr="00603321" w:rsidRDefault="00174542">
            <w:pPr>
              <w:spacing w:line="240" w:lineRule="auto"/>
              <w:rPr>
                <w:rFonts w:ascii="Arial Narrow" w:eastAsia="Times New Roman" w:hAnsi="Arial Narrow" w:cs="Arial"/>
                <w:color w:val="000000" w:themeColor="text1"/>
              </w:rPr>
            </w:pPr>
            <w:r w:rsidRPr="00603321">
              <w:rPr>
                <w:rFonts w:ascii="Arial Narrow" w:eastAsia="Times New Roman" w:hAnsi="Arial Narrow" w:cs="Arial"/>
                <w:color w:val="000000" w:themeColor="text1"/>
              </w:rPr>
              <w:t>4/28/2017</w:t>
            </w:r>
          </w:p>
        </w:tc>
      </w:tr>
    </w:tbl>
    <w:p w:rsidR="00174542" w:rsidRPr="00603321" w:rsidRDefault="00174542" w:rsidP="00174542">
      <w:pPr>
        <w:rPr>
          <w:rFonts w:ascii="Arial Narrow" w:hAnsi="Arial Narrow" w:cs="Arial"/>
          <w:color w:val="000000" w:themeColor="text1"/>
        </w:rPr>
      </w:pPr>
    </w:p>
    <w:p w:rsidR="00174542" w:rsidRPr="00603321" w:rsidRDefault="00174542" w:rsidP="00174542">
      <w:pPr>
        <w:rPr>
          <w:rFonts w:ascii="Arial Narrow" w:hAnsi="Arial Narrow" w:cs="Arial"/>
          <w:color w:val="000000" w:themeColor="text1"/>
        </w:rPr>
      </w:pPr>
      <w:r w:rsidRPr="00603321">
        <w:rPr>
          <w:rFonts w:ascii="Arial Narrow" w:hAnsi="Arial Narrow" w:cs="Arial"/>
          <w:color w:val="000000" w:themeColor="text1"/>
        </w:rPr>
        <w:t>Starting on February 27</w:t>
      </w:r>
      <w:r w:rsidRPr="00603321">
        <w:rPr>
          <w:rFonts w:ascii="Arial Narrow" w:hAnsi="Arial Narrow" w:cs="Arial"/>
          <w:color w:val="000000" w:themeColor="text1"/>
          <w:vertAlign w:val="superscript"/>
        </w:rPr>
        <w:t>th</w:t>
      </w:r>
      <w:r w:rsidRPr="00603321">
        <w:rPr>
          <w:rFonts w:ascii="Arial Narrow" w:hAnsi="Arial Narrow" w:cs="Arial"/>
          <w:color w:val="000000" w:themeColor="text1"/>
        </w:rPr>
        <w:t xml:space="preserve"> and finishing up on  March 27th, 7 Chiricahua Community Health Center employees went through 3 – 10 hour training sessions and are now finishing up the final phase of becoming SHIP Counselors.  We will now have SHIP counselors, on a regular basis, at all of the following locations:</w:t>
      </w:r>
    </w:p>
    <w:p w:rsidR="00174542" w:rsidRPr="00603321" w:rsidRDefault="00174542" w:rsidP="00174542">
      <w:pPr>
        <w:rPr>
          <w:rFonts w:ascii="Arial Narrow" w:hAnsi="Arial Narrow" w:cs="Arial"/>
          <w:color w:val="000000" w:themeColor="text1"/>
        </w:rPr>
      </w:pPr>
      <w:proofErr w:type="gramStart"/>
      <w:r w:rsidRPr="00603321">
        <w:rPr>
          <w:rFonts w:ascii="Arial Narrow" w:hAnsi="Arial Narrow" w:cs="Arial"/>
          <w:color w:val="000000" w:themeColor="text1"/>
        </w:rPr>
        <w:lastRenderedPageBreak/>
        <w:t>Bisbee Senior Center   300 Collins Rd.</w:t>
      </w:r>
      <w:proofErr w:type="gramEnd"/>
      <w:r w:rsidRPr="00603321">
        <w:rPr>
          <w:rFonts w:ascii="Arial Narrow" w:hAnsi="Arial Narrow" w:cs="Arial"/>
          <w:color w:val="000000" w:themeColor="text1"/>
        </w:rPr>
        <w:t xml:space="preserve">  Bisbee   520-432-2528</w:t>
      </w:r>
    </w:p>
    <w:p w:rsidR="00174542" w:rsidRPr="00603321" w:rsidRDefault="00174542" w:rsidP="00174542">
      <w:pPr>
        <w:rPr>
          <w:rFonts w:ascii="Arial Narrow" w:hAnsi="Arial Narrow" w:cs="Arial"/>
          <w:color w:val="000000" w:themeColor="text1"/>
        </w:rPr>
      </w:pPr>
      <w:proofErr w:type="gramStart"/>
      <w:r w:rsidRPr="00603321">
        <w:rPr>
          <w:rFonts w:ascii="Arial Narrow" w:hAnsi="Arial Narrow" w:cs="Arial"/>
          <w:color w:val="000000" w:themeColor="text1"/>
        </w:rPr>
        <w:t>Bisbee Clinic    108 Arizona St.</w:t>
      </w:r>
      <w:proofErr w:type="gramEnd"/>
      <w:r w:rsidRPr="00603321">
        <w:rPr>
          <w:rFonts w:ascii="Arial Narrow" w:hAnsi="Arial Narrow" w:cs="Arial"/>
          <w:color w:val="000000" w:themeColor="text1"/>
        </w:rPr>
        <w:t xml:space="preserve">  </w:t>
      </w:r>
      <w:proofErr w:type="gramStart"/>
      <w:r w:rsidRPr="00603321">
        <w:rPr>
          <w:rFonts w:ascii="Arial Narrow" w:hAnsi="Arial Narrow" w:cs="Arial"/>
          <w:color w:val="000000" w:themeColor="text1"/>
        </w:rPr>
        <w:t>Bisbee  520</w:t>
      </w:r>
      <w:proofErr w:type="gramEnd"/>
      <w:r w:rsidRPr="00603321">
        <w:rPr>
          <w:rFonts w:ascii="Arial Narrow" w:hAnsi="Arial Narrow" w:cs="Arial"/>
          <w:color w:val="000000" w:themeColor="text1"/>
        </w:rPr>
        <w:t>-432-3309</w:t>
      </w:r>
    </w:p>
    <w:p w:rsidR="00174542" w:rsidRPr="00603321" w:rsidRDefault="00174542" w:rsidP="00174542">
      <w:pPr>
        <w:rPr>
          <w:rFonts w:ascii="Arial Narrow" w:hAnsi="Arial Narrow" w:cs="Arial"/>
          <w:color w:val="000000" w:themeColor="text1"/>
        </w:rPr>
      </w:pPr>
      <w:r w:rsidRPr="00603321">
        <w:rPr>
          <w:rFonts w:ascii="Arial Narrow" w:hAnsi="Arial Narrow" w:cs="Arial"/>
          <w:color w:val="000000" w:themeColor="text1"/>
        </w:rPr>
        <w:t xml:space="preserve">Douglas Government </w:t>
      </w:r>
      <w:proofErr w:type="gramStart"/>
      <w:r w:rsidRPr="00603321">
        <w:rPr>
          <w:rFonts w:ascii="Arial Narrow" w:hAnsi="Arial Narrow" w:cs="Arial"/>
          <w:color w:val="000000" w:themeColor="text1"/>
        </w:rPr>
        <w:t>Center  1012</w:t>
      </w:r>
      <w:proofErr w:type="gramEnd"/>
      <w:r w:rsidRPr="00603321">
        <w:rPr>
          <w:rFonts w:ascii="Arial Narrow" w:hAnsi="Arial Narrow" w:cs="Arial"/>
          <w:color w:val="000000" w:themeColor="text1"/>
        </w:rPr>
        <w:t xml:space="preserve"> N G Ave   Douglas   520-432-2528</w:t>
      </w:r>
    </w:p>
    <w:p w:rsidR="00174542" w:rsidRPr="00603321" w:rsidRDefault="00174542" w:rsidP="00174542">
      <w:pPr>
        <w:rPr>
          <w:rFonts w:ascii="Arial Narrow" w:hAnsi="Arial Narrow" w:cs="Arial"/>
          <w:color w:val="000000" w:themeColor="text1"/>
        </w:rPr>
      </w:pPr>
      <w:r w:rsidRPr="00603321">
        <w:rPr>
          <w:rFonts w:ascii="Arial Narrow" w:hAnsi="Arial Narrow" w:cs="Arial"/>
          <w:color w:val="000000" w:themeColor="text1"/>
        </w:rPr>
        <w:t>Ginger Ryan Clinic   1205 F Ave Douglas   520-364-3285</w:t>
      </w:r>
    </w:p>
    <w:p w:rsidR="00174542" w:rsidRPr="00603321" w:rsidRDefault="00174542" w:rsidP="00174542">
      <w:pPr>
        <w:rPr>
          <w:rFonts w:ascii="Arial Narrow" w:hAnsi="Arial Narrow" w:cs="Arial"/>
          <w:color w:val="000000" w:themeColor="text1"/>
        </w:rPr>
      </w:pPr>
      <w:r w:rsidRPr="00603321">
        <w:rPr>
          <w:rFonts w:ascii="Arial Narrow" w:hAnsi="Arial Narrow" w:cs="Arial"/>
          <w:color w:val="000000" w:themeColor="text1"/>
        </w:rPr>
        <w:t xml:space="preserve">Cliff </w:t>
      </w:r>
      <w:proofErr w:type="spellStart"/>
      <w:r w:rsidRPr="00603321">
        <w:rPr>
          <w:rFonts w:ascii="Arial Narrow" w:hAnsi="Arial Narrow" w:cs="Arial"/>
          <w:color w:val="000000" w:themeColor="text1"/>
        </w:rPr>
        <w:t>Whetten</w:t>
      </w:r>
      <w:proofErr w:type="spellEnd"/>
      <w:r w:rsidRPr="00603321">
        <w:rPr>
          <w:rFonts w:ascii="Arial Narrow" w:hAnsi="Arial Narrow" w:cs="Arial"/>
          <w:color w:val="000000" w:themeColor="text1"/>
        </w:rPr>
        <w:t xml:space="preserve"> Clinic   10566 HWY 191   Elfrida   520-642-2222</w:t>
      </w:r>
    </w:p>
    <w:p w:rsidR="00174542" w:rsidRPr="00603321" w:rsidRDefault="00174542" w:rsidP="00174542">
      <w:pPr>
        <w:rPr>
          <w:rFonts w:ascii="Arial Narrow" w:hAnsi="Arial Narrow" w:cs="Arial"/>
          <w:color w:val="000000" w:themeColor="text1"/>
          <w:lang w:val="es-MX"/>
        </w:rPr>
      </w:pPr>
      <w:proofErr w:type="spellStart"/>
      <w:r w:rsidRPr="00603321">
        <w:rPr>
          <w:rFonts w:ascii="Arial Narrow" w:hAnsi="Arial Narrow" w:cs="Arial"/>
          <w:color w:val="000000" w:themeColor="text1"/>
          <w:lang w:val="es-MX"/>
        </w:rPr>
        <w:t>Canyon</w:t>
      </w:r>
      <w:proofErr w:type="spellEnd"/>
      <w:r w:rsidRPr="00603321">
        <w:rPr>
          <w:rFonts w:ascii="Arial Narrow" w:hAnsi="Arial Narrow" w:cs="Arial"/>
          <w:color w:val="000000" w:themeColor="text1"/>
          <w:lang w:val="es-MX"/>
        </w:rPr>
        <w:t xml:space="preserve"> Vista Medical Center THRIVE   2200 El Mercado </w:t>
      </w:r>
      <w:proofErr w:type="spellStart"/>
      <w:r w:rsidRPr="00603321">
        <w:rPr>
          <w:rFonts w:ascii="Arial Narrow" w:hAnsi="Arial Narrow" w:cs="Arial"/>
          <w:color w:val="000000" w:themeColor="text1"/>
          <w:lang w:val="es-MX"/>
        </w:rPr>
        <w:t>Loop</w:t>
      </w:r>
      <w:proofErr w:type="spellEnd"/>
      <w:r w:rsidRPr="00603321">
        <w:rPr>
          <w:rFonts w:ascii="Arial Narrow" w:hAnsi="Arial Narrow" w:cs="Arial"/>
          <w:color w:val="000000" w:themeColor="text1"/>
          <w:lang w:val="es-MX"/>
        </w:rPr>
        <w:t xml:space="preserve">   Sierra Vista 520-459-8210</w:t>
      </w:r>
    </w:p>
    <w:p w:rsidR="00174542" w:rsidRPr="00603321" w:rsidRDefault="00174542" w:rsidP="00174542">
      <w:pPr>
        <w:rPr>
          <w:rFonts w:ascii="Arial Narrow" w:hAnsi="Arial Narrow" w:cs="Arial"/>
          <w:color w:val="000000" w:themeColor="text1"/>
          <w:lang w:val="es-MX"/>
        </w:rPr>
      </w:pPr>
      <w:proofErr w:type="spellStart"/>
      <w:r w:rsidRPr="00603321">
        <w:rPr>
          <w:rFonts w:ascii="Arial Narrow" w:hAnsi="Arial Narrow" w:cs="Arial"/>
          <w:color w:val="000000" w:themeColor="text1"/>
          <w:lang w:val="es-MX"/>
        </w:rPr>
        <w:t>Ethel</w:t>
      </w:r>
      <w:proofErr w:type="spellEnd"/>
      <w:r w:rsidRPr="00603321">
        <w:rPr>
          <w:rFonts w:ascii="Arial Narrow" w:hAnsi="Arial Narrow" w:cs="Arial"/>
          <w:color w:val="000000" w:themeColor="text1"/>
          <w:lang w:val="es-MX"/>
        </w:rPr>
        <w:t xml:space="preserve"> Berger Center   2950 E Tacoma  Sierra Vista  520-439-2300</w:t>
      </w:r>
    </w:p>
    <w:p w:rsidR="00174542" w:rsidRPr="00603321" w:rsidRDefault="00174542" w:rsidP="00174542">
      <w:pPr>
        <w:rPr>
          <w:rFonts w:ascii="Arial Narrow" w:hAnsi="Arial Narrow" w:cs="Arial"/>
          <w:color w:val="000000" w:themeColor="text1"/>
          <w:lang w:val="es-MX"/>
        </w:rPr>
      </w:pPr>
      <w:r w:rsidRPr="00603321">
        <w:rPr>
          <w:rFonts w:ascii="Arial Narrow" w:hAnsi="Arial Narrow" w:cs="Arial"/>
          <w:color w:val="000000" w:themeColor="text1"/>
          <w:lang w:val="es-MX"/>
        </w:rPr>
        <w:t xml:space="preserve">Sierra Vista </w:t>
      </w:r>
      <w:proofErr w:type="spellStart"/>
      <w:r w:rsidRPr="00603321">
        <w:rPr>
          <w:rFonts w:ascii="Arial Narrow" w:hAnsi="Arial Narrow" w:cs="Arial"/>
          <w:color w:val="000000" w:themeColor="text1"/>
          <w:lang w:val="es-MX"/>
        </w:rPr>
        <w:t>Adult</w:t>
      </w:r>
      <w:proofErr w:type="spellEnd"/>
      <w:r w:rsidRPr="00603321">
        <w:rPr>
          <w:rFonts w:ascii="Arial Narrow" w:hAnsi="Arial Narrow" w:cs="Arial"/>
          <w:color w:val="000000" w:themeColor="text1"/>
          <w:lang w:val="es-MX"/>
        </w:rPr>
        <w:t xml:space="preserve"> </w:t>
      </w:r>
      <w:proofErr w:type="spellStart"/>
      <w:r w:rsidRPr="00603321">
        <w:rPr>
          <w:rFonts w:ascii="Arial Narrow" w:hAnsi="Arial Narrow" w:cs="Arial"/>
          <w:color w:val="000000" w:themeColor="text1"/>
          <w:lang w:val="es-MX"/>
        </w:rPr>
        <w:t>Clinic</w:t>
      </w:r>
      <w:proofErr w:type="spellEnd"/>
      <w:r w:rsidRPr="00603321">
        <w:rPr>
          <w:rFonts w:ascii="Arial Narrow" w:hAnsi="Arial Narrow" w:cs="Arial"/>
          <w:color w:val="000000" w:themeColor="text1"/>
          <w:lang w:val="es-MX"/>
        </w:rPr>
        <w:t xml:space="preserve">   155 Calle Portal Ste. 300    Sierra Vista   520-459-3011</w:t>
      </w:r>
    </w:p>
    <w:p w:rsidR="00174542" w:rsidRPr="00603321" w:rsidRDefault="00174542" w:rsidP="00174542">
      <w:pPr>
        <w:rPr>
          <w:rFonts w:ascii="Arial Narrow" w:hAnsi="Arial Narrow" w:cs="Arial"/>
          <w:color w:val="000000" w:themeColor="text1"/>
        </w:rPr>
      </w:pPr>
      <w:r w:rsidRPr="00603321">
        <w:rPr>
          <w:rFonts w:ascii="Arial Narrow" w:hAnsi="Arial Narrow" w:cs="Arial"/>
          <w:color w:val="000000" w:themeColor="text1"/>
        </w:rPr>
        <w:t>Mobile Medical/Dental Clinic   Benson/Willcox/Bowie   520-642-2222</w:t>
      </w:r>
    </w:p>
    <w:p w:rsidR="00174542" w:rsidRPr="00603321" w:rsidRDefault="00174542" w:rsidP="00174542">
      <w:pPr>
        <w:rPr>
          <w:rFonts w:ascii="Arial Narrow" w:hAnsi="Arial Narrow" w:cs="Arial"/>
          <w:color w:val="000000" w:themeColor="text1"/>
        </w:rPr>
      </w:pPr>
      <w:proofErr w:type="gramStart"/>
      <w:r w:rsidRPr="00603321">
        <w:rPr>
          <w:rFonts w:ascii="Arial Narrow" w:hAnsi="Arial Narrow" w:cs="Arial"/>
          <w:color w:val="000000" w:themeColor="text1"/>
        </w:rPr>
        <w:t>SEACUS   1124 W Thatcher Blvd.</w:t>
      </w:r>
      <w:proofErr w:type="gramEnd"/>
      <w:r w:rsidRPr="00603321">
        <w:rPr>
          <w:rFonts w:ascii="Arial Narrow" w:hAnsi="Arial Narrow" w:cs="Arial"/>
          <w:color w:val="000000" w:themeColor="text1"/>
        </w:rPr>
        <w:t xml:space="preserve">  Safford   928-428-3229</w:t>
      </w:r>
    </w:p>
    <w:p w:rsidR="00174542" w:rsidRPr="00603321" w:rsidRDefault="00174542" w:rsidP="00174542">
      <w:pPr>
        <w:rPr>
          <w:rFonts w:ascii="Arial Narrow" w:hAnsi="Arial Narrow" w:cs="Arial"/>
          <w:color w:val="000000" w:themeColor="text1"/>
        </w:rPr>
      </w:pPr>
      <w:r w:rsidRPr="00603321">
        <w:rPr>
          <w:rFonts w:ascii="Arial Narrow" w:hAnsi="Arial Narrow" w:cs="Arial"/>
          <w:color w:val="000000" w:themeColor="text1"/>
        </w:rPr>
        <w:t>Patagonia Public Library   342 Duquesne Ave   520-394-2010</w:t>
      </w:r>
    </w:p>
    <w:p w:rsidR="00174542" w:rsidRPr="00603321" w:rsidRDefault="00174542" w:rsidP="00174542">
      <w:pPr>
        <w:rPr>
          <w:rFonts w:ascii="Arial Narrow" w:hAnsi="Arial Narrow" w:cs="Arial"/>
          <w:color w:val="000000" w:themeColor="text1"/>
        </w:rPr>
      </w:pPr>
      <w:r w:rsidRPr="00603321">
        <w:rPr>
          <w:rFonts w:ascii="Arial Narrow" w:hAnsi="Arial Narrow" w:cs="Arial"/>
          <w:color w:val="000000" w:themeColor="text1"/>
        </w:rPr>
        <w:t>Bowman Senior Residences   229 N Grand Ave   Nogales   520-987-6548</w:t>
      </w:r>
    </w:p>
    <w:p w:rsidR="00174542" w:rsidRPr="00603321" w:rsidRDefault="00174542" w:rsidP="00174542">
      <w:pPr>
        <w:rPr>
          <w:rFonts w:ascii="Arial Narrow" w:hAnsi="Arial Narrow" w:cs="Arial"/>
          <w:color w:val="000000" w:themeColor="text1"/>
        </w:rPr>
      </w:pPr>
      <w:r w:rsidRPr="00603321">
        <w:rPr>
          <w:rFonts w:ascii="Arial Narrow" w:hAnsi="Arial Narrow" w:cs="Arial"/>
          <w:color w:val="000000" w:themeColor="text1"/>
          <w:lang w:val="es-MX"/>
        </w:rPr>
        <w:t xml:space="preserve">Casitas de Santa Cruz   1769 W Target </w:t>
      </w:r>
      <w:proofErr w:type="spellStart"/>
      <w:r w:rsidRPr="00603321">
        <w:rPr>
          <w:rFonts w:ascii="Arial Narrow" w:hAnsi="Arial Narrow" w:cs="Arial"/>
          <w:color w:val="000000" w:themeColor="text1"/>
          <w:lang w:val="es-MX"/>
        </w:rPr>
        <w:t>Range</w:t>
      </w:r>
      <w:proofErr w:type="spellEnd"/>
      <w:r w:rsidRPr="00603321">
        <w:rPr>
          <w:rFonts w:ascii="Arial Narrow" w:hAnsi="Arial Narrow" w:cs="Arial"/>
          <w:color w:val="000000" w:themeColor="text1"/>
          <w:lang w:val="es-MX"/>
        </w:rPr>
        <w:t xml:space="preserve"> </w:t>
      </w:r>
      <w:proofErr w:type="spellStart"/>
      <w:r w:rsidRPr="00603321">
        <w:rPr>
          <w:rFonts w:ascii="Arial Narrow" w:hAnsi="Arial Narrow" w:cs="Arial"/>
          <w:color w:val="000000" w:themeColor="text1"/>
          <w:lang w:val="es-MX"/>
        </w:rPr>
        <w:t>Rd</w:t>
      </w:r>
      <w:proofErr w:type="spellEnd"/>
      <w:r w:rsidRPr="00603321">
        <w:rPr>
          <w:rFonts w:ascii="Arial Narrow" w:hAnsi="Arial Narrow" w:cs="Arial"/>
          <w:color w:val="000000" w:themeColor="text1"/>
          <w:lang w:val="es-MX"/>
        </w:rPr>
        <w:t xml:space="preserve">.  </w:t>
      </w:r>
      <w:r w:rsidRPr="00603321">
        <w:rPr>
          <w:rFonts w:ascii="Arial Narrow" w:hAnsi="Arial Narrow" w:cs="Arial"/>
          <w:color w:val="000000" w:themeColor="text1"/>
        </w:rPr>
        <w:t>Nogales   520-287-9133</w:t>
      </w:r>
    </w:p>
    <w:p w:rsidR="00174542" w:rsidRPr="00603321" w:rsidRDefault="00174542" w:rsidP="00174542">
      <w:pPr>
        <w:rPr>
          <w:rFonts w:ascii="Arial Narrow" w:hAnsi="Arial Narrow" w:cs="Arial"/>
          <w:color w:val="000000" w:themeColor="text1"/>
        </w:rPr>
      </w:pPr>
      <w:r w:rsidRPr="00603321">
        <w:rPr>
          <w:rFonts w:ascii="Times New Roman" w:hAnsi="Times New Roman"/>
          <w:color w:val="000000" w:themeColor="text1"/>
        </w:rPr>
        <w:t>SEAGO-AAA is working on the 3</w:t>
      </w:r>
      <w:r w:rsidRPr="00603321">
        <w:rPr>
          <w:rFonts w:ascii="Times New Roman" w:hAnsi="Times New Roman"/>
          <w:color w:val="000000" w:themeColor="text1"/>
          <w:vertAlign w:val="superscript"/>
        </w:rPr>
        <w:t>rd</w:t>
      </w:r>
      <w:r w:rsidRPr="00603321">
        <w:rPr>
          <w:rFonts w:ascii="Times New Roman" w:hAnsi="Times New Roman"/>
          <w:color w:val="000000" w:themeColor="text1"/>
        </w:rPr>
        <w:t xml:space="preserve"> Annual Conference on Aging which will be in Bisbee, AZ on Wednesday June 14, 2017 from 8:30- 4:30 it will be a full day conference with great speakers who will talk on:  Feel Well-Sleep Well; Social Security Administration; Alternative Therapies, Transportation and SEAGO-AAA will also provide information about its programs.  Transportation from Douglas and Bisbee will be provided to the event.  We ask that you all help us disseminate the information and plan to attend in representation of the Advisory Council on Aging.</w:t>
      </w:r>
    </w:p>
    <w:p w:rsidR="00174542" w:rsidRPr="00603321" w:rsidRDefault="00174542" w:rsidP="002F5A09">
      <w:pPr>
        <w:autoSpaceDE w:val="0"/>
        <w:autoSpaceDN w:val="0"/>
        <w:adjustRightInd w:val="0"/>
        <w:spacing w:after="0" w:line="240" w:lineRule="auto"/>
        <w:rPr>
          <w:rFonts w:ascii="Times New Roman" w:hAnsi="Times New Roman"/>
          <w:b/>
          <w:color w:val="000000" w:themeColor="text1"/>
        </w:rPr>
      </w:pPr>
    </w:p>
    <w:p w:rsidR="002C3B75" w:rsidRPr="00603321" w:rsidRDefault="003F134B" w:rsidP="006F0395">
      <w:pPr>
        <w:rPr>
          <w:rFonts w:ascii="Times New Roman" w:hAnsi="Times New Roman"/>
          <w:b/>
          <w:color w:val="000000" w:themeColor="text1"/>
          <w:sz w:val="28"/>
          <w:szCs w:val="24"/>
        </w:rPr>
      </w:pPr>
      <w:r w:rsidRPr="00603321">
        <w:rPr>
          <w:rFonts w:ascii="Times New Roman" w:hAnsi="Times New Roman"/>
          <w:b/>
          <w:color w:val="000000" w:themeColor="text1"/>
          <w:sz w:val="28"/>
          <w:szCs w:val="24"/>
        </w:rPr>
        <w:t>INFORMATION EXCHANGE</w:t>
      </w:r>
    </w:p>
    <w:p w:rsidR="006F0395" w:rsidRPr="00603321" w:rsidRDefault="006F0395" w:rsidP="002C3B75">
      <w:pPr>
        <w:tabs>
          <w:tab w:val="left" w:pos="2040"/>
        </w:tabs>
        <w:spacing w:after="0" w:line="240" w:lineRule="auto"/>
        <w:rPr>
          <w:rFonts w:ascii="Times New Roman" w:eastAsia="Times New Roman" w:hAnsi="Times New Roman" w:cs="Times New Roman"/>
          <w:b/>
          <w:color w:val="000000" w:themeColor="text1"/>
          <w:sz w:val="24"/>
          <w:szCs w:val="24"/>
        </w:rPr>
      </w:pPr>
    </w:p>
    <w:p w:rsidR="006F0395" w:rsidRPr="00603321" w:rsidRDefault="006F0395" w:rsidP="002C3B75">
      <w:pPr>
        <w:tabs>
          <w:tab w:val="left" w:pos="2040"/>
        </w:tabs>
        <w:spacing w:after="0" w:line="240" w:lineRule="auto"/>
        <w:rPr>
          <w:rFonts w:ascii="Times New Roman" w:eastAsia="Times New Roman" w:hAnsi="Times New Roman" w:cs="Times New Roman"/>
          <w:b/>
          <w:color w:val="000000" w:themeColor="text1"/>
          <w:sz w:val="24"/>
          <w:szCs w:val="24"/>
        </w:rPr>
      </w:pPr>
      <w:r w:rsidRPr="00603321">
        <w:rPr>
          <w:rFonts w:ascii="Times New Roman" w:eastAsia="Times New Roman" w:hAnsi="Times New Roman" w:cs="Times New Roman"/>
          <w:b/>
          <w:color w:val="000000" w:themeColor="text1"/>
          <w:sz w:val="24"/>
          <w:szCs w:val="24"/>
        </w:rPr>
        <w:t xml:space="preserve">Laurel Stangel – </w:t>
      </w:r>
      <w:r w:rsidR="00A665F0" w:rsidRPr="00603321">
        <w:rPr>
          <w:rFonts w:ascii="Times New Roman" w:eastAsia="Times New Roman" w:hAnsi="Times New Roman" w:cs="Times New Roman"/>
          <w:color w:val="000000" w:themeColor="text1"/>
          <w:sz w:val="24"/>
          <w:szCs w:val="24"/>
        </w:rPr>
        <w:t>Nothing to report for her area.</w:t>
      </w:r>
      <w:r w:rsidRPr="00603321">
        <w:rPr>
          <w:rFonts w:ascii="Times New Roman" w:eastAsia="Times New Roman" w:hAnsi="Times New Roman" w:cs="Times New Roman"/>
          <w:b/>
          <w:color w:val="000000" w:themeColor="text1"/>
          <w:sz w:val="24"/>
          <w:szCs w:val="24"/>
        </w:rPr>
        <w:t xml:space="preserve"> </w:t>
      </w:r>
    </w:p>
    <w:p w:rsidR="001B3B95" w:rsidRPr="00603321" w:rsidRDefault="001B3B95" w:rsidP="002C3B75">
      <w:pPr>
        <w:tabs>
          <w:tab w:val="left" w:pos="2040"/>
        </w:tabs>
        <w:spacing w:after="0" w:line="240" w:lineRule="auto"/>
        <w:rPr>
          <w:rFonts w:ascii="Times New Roman" w:eastAsia="Times New Roman" w:hAnsi="Times New Roman" w:cs="Times New Roman"/>
          <w:b/>
          <w:color w:val="000000" w:themeColor="text1"/>
          <w:sz w:val="24"/>
          <w:szCs w:val="24"/>
        </w:rPr>
      </w:pPr>
    </w:p>
    <w:p w:rsidR="001B3B95" w:rsidRPr="00603321" w:rsidRDefault="001B3B95" w:rsidP="002C3B75">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lang w:val="es-MX"/>
        </w:rPr>
        <w:t xml:space="preserve">Kathy </w:t>
      </w:r>
      <w:r w:rsidRPr="00603321">
        <w:rPr>
          <w:rFonts w:ascii="Times New Roman" w:eastAsia="Times New Roman" w:hAnsi="Times New Roman" w:cs="Times New Roman"/>
          <w:b/>
          <w:color w:val="000000" w:themeColor="text1"/>
          <w:sz w:val="24"/>
          <w:szCs w:val="24"/>
        </w:rPr>
        <w:t>Spangler</w:t>
      </w:r>
      <w:r w:rsidRPr="00603321">
        <w:rPr>
          <w:rFonts w:ascii="Times New Roman" w:eastAsia="Times New Roman" w:hAnsi="Times New Roman" w:cs="Times New Roman"/>
          <w:color w:val="000000" w:themeColor="text1"/>
          <w:sz w:val="24"/>
          <w:szCs w:val="24"/>
        </w:rPr>
        <w:t xml:space="preserve"> – </w:t>
      </w:r>
      <w:r w:rsidR="00A665F0" w:rsidRPr="00603321">
        <w:rPr>
          <w:rFonts w:ascii="Times New Roman" w:eastAsia="Times New Roman" w:hAnsi="Times New Roman" w:cs="Times New Roman"/>
          <w:color w:val="000000" w:themeColor="text1"/>
          <w:sz w:val="24"/>
          <w:szCs w:val="24"/>
        </w:rPr>
        <w:t>Bridgeway will no longer be carrying the contract for   AHCCCS Long-term</w:t>
      </w:r>
      <w:r w:rsidR="00A665F0" w:rsidRPr="00603321">
        <w:rPr>
          <w:rFonts w:ascii="Times New Roman" w:eastAsia="Times New Roman" w:hAnsi="Times New Roman" w:cs="Times New Roman"/>
          <w:color w:val="000000" w:themeColor="text1"/>
          <w:sz w:val="24"/>
          <w:szCs w:val="24"/>
        </w:rPr>
        <w:t xml:space="preserve"> care in Arizona  </w:t>
      </w:r>
      <w:r w:rsidR="00A665F0" w:rsidRPr="00603321">
        <w:rPr>
          <w:rFonts w:ascii="Times New Roman" w:eastAsia="Times New Roman" w:hAnsi="Times New Roman" w:cs="Times New Roman"/>
          <w:color w:val="000000" w:themeColor="text1"/>
          <w:sz w:val="24"/>
          <w:szCs w:val="24"/>
        </w:rPr>
        <w:t xml:space="preserve">    starting October1st Banner Health will be taking over the coverage for Long-term care in Arizona. She advised that the only choice for southern Arizona is now Banner. Banner planes to keep existing Case manages and Providers.</w:t>
      </w:r>
    </w:p>
    <w:p w:rsidR="006F0395" w:rsidRPr="00603321" w:rsidRDefault="006F0395" w:rsidP="002C3B75">
      <w:pPr>
        <w:tabs>
          <w:tab w:val="left" w:pos="2040"/>
        </w:tabs>
        <w:spacing w:after="0" w:line="240" w:lineRule="auto"/>
        <w:rPr>
          <w:rFonts w:ascii="Times New Roman" w:eastAsia="Times New Roman" w:hAnsi="Times New Roman" w:cs="Times New Roman"/>
          <w:color w:val="000000" w:themeColor="text1"/>
          <w:sz w:val="24"/>
          <w:szCs w:val="24"/>
        </w:rPr>
      </w:pPr>
    </w:p>
    <w:p w:rsidR="000976B0" w:rsidRPr="00603321" w:rsidRDefault="006F0395" w:rsidP="006F0395">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t>Gary Clark</w:t>
      </w:r>
      <w:r w:rsidRPr="00603321">
        <w:rPr>
          <w:rFonts w:ascii="Times New Roman" w:eastAsia="Times New Roman" w:hAnsi="Times New Roman" w:cs="Times New Roman"/>
          <w:color w:val="000000" w:themeColor="text1"/>
          <w:sz w:val="24"/>
          <w:szCs w:val="24"/>
        </w:rPr>
        <w:t xml:space="preserve"> </w:t>
      </w:r>
      <w:r w:rsidR="000976B0" w:rsidRPr="00603321">
        <w:rPr>
          <w:rFonts w:ascii="Times New Roman" w:eastAsia="Times New Roman" w:hAnsi="Times New Roman" w:cs="Times New Roman"/>
          <w:color w:val="000000" w:themeColor="text1"/>
          <w:sz w:val="24"/>
          <w:szCs w:val="24"/>
        </w:rPr>
        <w:t>– Still dealing with Prop</w:t>
      </w:r>
      <w:bookmarkStart w:id="0" w:name="_GoBack"/>
      <w:bookmarkEnd w:id="0"/>
      <w:r w:rsidR="000976B0" w:rsidRPr="00603321">
        <w:rPr>
          <w:rFonts w:ascii="Times New Roman" w:eastAsia="Times New Roman" w:hAnsi="Times New Roman" w:cs="Times New Roman"/>
          <w:color w:val="000000" w:themeColor="text1"/>
          <w:sz w:val="24"/>
          <w:szCs w:val="24"/>
        </w:rPr>
        <w:t xml:space="preserve"> 206 issues. </w:t>
      </w:r>
      <w:r w:rsidR="00A665F0" w:rsidRPr="00603321">
        <w:rPr>
          <w:rFonts w:ascii="Times New Roman" w:eastAsia="Times New Roman" w:hAnsi="Times New Roman" w:cs="Times New Roman"/>
          <w:color w:val="000000" w:themeColor="text1"/>
          <w:sz w:val="24"/>
          <w:szCs w:val="24"/>
        </w:rPr>
        <w:t>Lots of fundraising underway –</w:t>
      </w:r>
      <w:r w:rsidR="000976B0" w:rsidRPr="00603321">
        <w:rPr>
          <w:rFonts w:ascii="Times New Roman" w:eastAsia="Times New Roman" w:hAnsi="Times New Roman" w:cs="Times New Roman"/>
          <w:color w:val="000000" w:themeColor="text1"/>
          <w:sz w:val="24"/>
          <w:szCs w:val="24"/>
        </w:rPr>
        <w:t xml:space="preserve"> Carne</w:t>
      </w:r>
      <w:r w:rsidR="00A665F0" w:rsidRPr="00603321">
        <w:rPr>
          <w:rFonts w:ascii="Times New Roman" w:eastAsia="Times New Roman" w:hAnsi="Times New Roman" w:cs="Times New Roman"/>
          <w:color w:val="000000" w:themeColor="text1"/>
          <w:sz w:val="24"/>
          <w:szCs w:val="24"/>
        </w:rPr>
        <w:t xml:space="preserve"> Asada Plate dinner</w:t>
      </w:r>
      <w:r w:rsidR="000976B0" w:rsidRPr="00603321">
        <w:rPr>
          <w:rFonts w:ascii="Times New Roman" w:eastAsia="Times New Roman" w:hAnsi="Times New Roman" w:cs="Times New Roman"/>
          <w:color w:val="000000" w:themeColor="text1"/>
          <w:sz w:val="24"/>
          <w:szCs w:val="24"/>
        </w:rPr>
        <w:t xml:space="preserve"> and the 54</w:t>
      </w:r>
      <w:r w:rsidR="000976B0" w:rsidRPr="00603321">
        <w:rPr>
          <w:rFonts w:ascii="Times New Roman" w:eastAsia="Times New Roman" w:hAnsi="Times New Roman" w:cs="Times New Roman"/>
          <w:color w:val="000000" w:themeColor="text1"/>
          <w:sz w:val="24"/>
          <w:szCs w:val="24"/>
          <w:vertAlign w:val="superscript"/>
        </w:rPr>
        <w:t>th</w:t>
      </w:r>
      <w:r w:rsidR="000976B0" w:rsidRPr="00603321">
        <w:rPr>
          <w:rFonts w:ascii="Times New Roman" w:eastAsia="Times New Roman" w:hAnsi="Times New Roman" w:cs="Times New Roman"/>
          <w:color w:val="000000" w:themeColor="text1"/>
          <w:sz w:val="24"/>
          <w:szCs w:val="24"/>
        </w:rPr>
        <w:t xml:space="preserve"> annual </w:t>
      </w:r>
      <w:r w:rsidR="00A665F0" w:rsidRPr="00603321">
        <w:rPr>
          <w:rFonts w:ascii="Times New Roman" w:eastAsia="Times New Roman" w:hAnsi="Times New Roman" w:cs="Times New Roman"/>
          <w:color w:val="000000" w:themeColor="text1"/>
          <w:sz w:val="24"/>
          <w:szCs w:val="24"/>
        </w:rPr>
        <w:t xml:space="preserve">Mother’s Day Cake </w:t>
      </w:r>
      <w:r w:rsidR="000976B0" w:rsidRPr="00603321">
        <w:rPr>
          <w:rFonts w:ascii="Times New Roman" w:eastAsia="Times New Roman" w:hAnsi="Times New Roman" w:cs="Times New Roman"/>
          <w:color w:val="000000" w:themeColor="text1"/>
          <w:sz w:val="24"/>
          <w:szCs w:val="24"/>
        </w:rPr>
        <w:t>auction.</w:t>
      </w:r>
    </w:p>
    <w:p w:rsidR="006F0395" w:rsidRPr="00603321" w:rsidRDefault="000976B0" w:rsidP="006F0395">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color w:val="000000" w:themeColor="text1"/>
          <w:sz w:val="24"/>
          <w:szCs w:val="24"/>
        </w:rPr>
        <w:t xml:space="preserve"> </w:t>
      </w:r>
    </w:p>
    <w:p w:rsidR="002C3B75" w:rsidRPr="00603321" w:rsidRDefault="00B60D5C" w:rsidP="002C3B75">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t>Laura Villa</w:t>
      </w:r>
      <w:r w:rsidRPr="00603321">
        <w:rPr>
          <w:rFonts w:ascii="Times New Roman" w:eastAsia="Times New Roman" w:hAnsi="Times New Roman" w:cs="Times New Roman"/>
          <w:color w:val="000000" w:themeColor="text1"/>
          <w:sz w:val="24"/>
          <w:szCs w:val="24"/>
        </w:rPr>
        <w:t xml:space="preserve"> – </w:t>
      </w:r>
      <w:r w:rsidR="001B3B95" w:rsidRPr="00603321">
        <w:rPr>
          <w:rFonts w:ascii="Times New Roman" w:eastAsia="Times New Roman" w:hAnsi="Times New Roman" w:cs="Times New Roman"/>
          <w:color w:val="000000" w:themeColor="text1"/>
          <w:sz w:val="24"/>
          <w:szCs w:val="24"/>
        </w:rPr>
        <w:t xml:space="preserve">Let the Council know that the </w:t>
      </w:r>
      <w:r w:rsidR="000976B0" w:rsidRPr="00603321">
        <w:rPr>
          <w:rFonts w:ascii="Times New Roman" w:eastAsia="Times New Roman" w:hAnsi="Times New Roman" w:cs="Times New Roman"/>
          <w:color w:val="000000" w:themeColor="text1"/>
          <w:sz w:val="24"/>
          <w:szCs w:val="24"/>
        </w:rPr>
        <w:t xml:space="preserve">LOTTO Funds will not be continuing into next year, meanwhile our wait list is around 120 people and we are looking at ways to lower the amount of people on the list. </w:t>
      </w:r>
    </w:p>
    <w:p w:rsidR="00A3650F" w:rsidRPr="00603321" w:rsidRDefault="00A3650F" w:rsidP="002C3B75">
      <w:pPr>
        <w:tabs>
          <w:tab w:val="left" w:pos="2040"/>
        </w:tabs>
        <w:spacing w:after="0" w:line="240" w:lineRule="auto"/>
        <w:rPr>
          <w:rFonts w:ascii="Times New Roman" w:eastAsia="Times New Roman" w:hAnsi="Times New Roman" w:cs="Times New Roman"/>
          <w:color w:val="000000" w:themeColor="text1"/>
          <w:sz w:val="24"/>
          <w:szCs w:val="24"/>
        </w:rPr>
      </w:pPr>
    </w:p>
    <w:p w:rsidR="002C3B75" w:rsidRPr="00603321" w:rsidRDefault="002C3B75" w:rsidP="002C3B75">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t>Jaime Aguilar</w:t>
      </w:r>
      <w:r w:rsidR="00603321" w:rsidRPr="00603321">
        <w:rPr>
          <w:rFonts w:ascii="Times New Roman" w:eastAsia="Times New Roman" w:hAnsi="Times New Roman" w:cs="Times New Roman"/>
          <w:color w:val="000000" w:themeColor="text1"/>
          <w:sz w:val="24"/>
          <w:szCs w:val="24"/>
        </w:rPr>
        <w:t>- Advised</w:t>
      </w:r>
      <w:r w:rsidR="000976B0" w:rsidRPr="00603321">
        <w:rPr>
          <w:rFonts w:ascii="Times New Roman" w:eastAsia="Times New Roman" w:hAnsi="Times New Roman" w:cs="Times New Roman"/>
          <w:color w:val="000000" w:themeColor="text1"/>
          <w:sz w:val="24"/>
          <w:szCs w:val="24"/>
        </w:rPr>
        <w:t xml:space="preserve"> Caregiver workshop in Clifton April 28</w:t>
      </w:r>
      <w:r w:rsidR="000976B0" w:rsidRPr="00603321">
        <w:rPr>
          <w:rFonts w:ascii="Times New Roman" w:eastAsia="Times New Roman" w:hAnsi="Times New Roman" w:cs="Times New Roman"/>
          <w:color w:val="000000" w:themeColor="text1"/>
          <w:sz w:val="24"/>
          <w:szCs w:val="24"/>
          <w:vertAlign w:val="superscript"/>
        </w:rPr>
        <w:t>th</w:t>
      </w:r>
      <w:r w:rsidR="000976B0" w:rsidRPr="00603321">
        <w:rPr>
          <w:rFonts w:ascii="Times New Roman" w:eastAsia="Times New Roman" w:hAnsi="Times New Roman" w:cs="Times New Roman"/>
          <w:color w:val="000000" w:themeColor="text1"/>
          <w:sz w:val="24"/>
          <w:szCs w:val="24"/>
        </w:rPr>
        <w:t>.</w:t>
      </w:r>
      <w:r w:rsidR="00B07330" w:rsidRPr="00603321">
        <w:rPr>
          <w:rFonts w:ascii="Times New Roman" w:eastAsia="Times New Roman" w:hAnsi="Times New Roman" w:cs="Times New Roman"/>
          <w:color w:val="000000" w:themeColor="text1"/>
          <w:sz w:val="24"/>
          <w:szCs w:val="24"/>
        </w:rPr>
        <w:t xml:space="preserve"> </w:t>
      </w:r>
    </w:p>
    <w:p w:rsidR="00FA1922" w:rsidRPr="00603321" w:rsidRDefault="00FA1922" w:rsidP="002C3B75">
      <w:pPr>
        <w:tabs>
          <w:tab w:val="left" w:pos="2040"/>
        </w:tabs>
        <w:spacing w:after="0" w:line="240" w:lineRule="auto"/>
        <w:rPr>
          <w:rFonts w:ascii="Times New Roman" w:eastAsia="Times New Roman" w:hAnsi="Times New Roman" w:cs="Times New Roman"/>
          <w:color w:val="000000" w:themeColor="text1"/>
          <w:sz w:val="24"/>
          <w:szCs w:val="24"/>
        </w:rPr>
      </w:pPr>
    </w:p>
    <w:p w:rsidR="000976B0" w:rsidRPr="00603321" w:rsidRDefault="000976B0" w:rsidP="002C3B75">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lastRenderedPageBreak/>
        <w:t>Valadee Crotts</w:t>
      </w:r>
      <w:r w:rsidRPr="00603321">
        <w:rPr>
          <w:rFonts w:ascii="Times New Roman" w:eastAsia="Times New Roman" w:hAnsi="Times New Roman" w:cs="Times New Roman"/>
          <w:color w:val="000000" w:themeColor="text1"/>
          <w:sz w:val="24"/>
          <w:szCs w:val="24"/>
        </w:rPr>
        <w:t xml:space="preserve"> – Believes th</w:t>
      </w:r>
      <w:r w:rsidR="00FA1922" w:rsidRPr="00603321">
        <w:rPr>
          <w:rFonts w:ascii="Times New Roman" w:eastAsia="Times New Roman" w:hAnsi="Times New Roman" w:cs="Times New Roman"/>
          <w:color w:val="000000" w:themeColor="text1"/>
          <w:sz w:val="24"/>
          <w:szCs w:val="24"/>
        </w:rPr>
        <w:t>at the age gap between younger g</w:t>
      </w:r>
      <w:r w:rsidRPr="00603321">
        <w:rPr>
          <w:rFonts w:ascii="Times New Roman" w:eastAsia="Times New Roman" w:hAnsi="Times New Roman" w:cs="Times New Roman"/>
          <w:color w:val="000000" w:themeColor="text1"/>
          <w:sz w:val="24"/>
          <w:szCs w:val="24"/>
        </w:rPr>
        <w:t>enerations and our seniors is too big and would like to see younger people on the council and being more active in the area.</w:t>
      </w:r>
    </w:p>
    <w:p w:rsidR="000976B0" w:rsidRPr="00603321" w:rsidRDefault="000976B0" w:rsidP="002C3B75">
      <w:pPr>
        <w:tabs>
          <w:tab w:val="left" w:pos="2040"/>
        </w:tabs>
        <w:spacing w:after="0" w:line="240" w:lineRule="auto"/>
        <w:rPr>
          <w:rFonts w:ascii="Times New Roman" w:eastAsia="Times New Roman" w:hAnsi="Times New Roman" w:cs="Times New Roman"/>
          <w:color w:val="000000" w:themeColor="text1"/>
          <w:sz w:val="24"/>
          <w:szCs w:val="24"/>
        </w:rPr>
      </w:pPr>
    </w:p>
    <w:p w:rsidR="00FA1922" w:rsidRPr="00603321" w:rsidRDefault="00FA1922" w:rsidP="002C3B75">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t>Moe Sinsley</w:t>
      </w:r>
      <w:r w:rsidRPr="00603321">
        <w:rPr>
          <w:rFonts w:ascii="Times New Roman" w:eastAsia="Times New Roman" w:hAnsi="Times New Roman" w:cs="Times New Roman"/>
          <w:color w:val="000000" w:themeColor="text1"/>
          <w:sz w:val="24"/>
          <w:szCs w:val="24"/>
        </w:rPr>
        <w:t xml:space="preserve"> – Lions Club put on a circus in Tombstone and it was a huge success. Tombstone has also gained a Partnership with Life line Medical Support for $65 a year the company will provide air transport in the case of emergency. (</w:t>
      </w:r>
      <w:hyperlink r:id="rId9" w:history="1">
        <w:r w:rsidRPr="00603321">
          <w:rPr>
            <w:rStyle w:val="Hyperlink"/>
            <w:rFonts w:ascii="Times New Roman" w:eastAsia="Times New Roman" w:hAnsi="Times New Roman" w:cs="Times New Roman"/>
            <w:color w:val="000000" w:themeColor="text1"/>
            <w:sz w:val="24"/>
            <w:szCs w:val="24"/>
          </w:rPr>
          <w:t>www.amcnrep.com</w:t>
        </w:r>
      </w:hyperlink>
      <w:r w:rsidRPr="00603321">
        <w:rPr>
          <w:rFonts w:ascii="Times New Roman" w:eastAsia="Times New Roman" w:hAnsi="Times New Roman" w:cs="Times New Roman"/>
          <w:color w:val="000000" w:themeColor="text1"/>
          <w:sz w:val="24"/>
          <w:szCs w:val="24"/>
        </w:rPr>
        <w:t>)</w:t>
      </w:r>
    </w:p>
    <w:p w:rsidR="00B07330" w:rsidRPr="00603321" w:rsidRDefault="00B07330" w:rsidP="002C3B75">
      <w:pPr>
        <w:tabs>
          <w:tab w:val="left" w:pos="2040"/>
        </w:tabs>
        <w:spacing w:after="0" w:line="240" w:lineRule="auto"/>
        <w:rPr>
          <w:rFonts w:ascii="Times New Roman" w:eastAsia="Times New Roman" w:hAnsi="Times New Roman" w:cs="Times New Roman"/>
          <w:color w:val="000000" w:themeColor="text1"/>
          <w:sz w:val="24"/>
          <w:szCs w:val="24"/>
        </w:rPr>
      </w:pPr>
    </w:p>
    <w:p w:rsidR="00B07330" w:rsidRPr="00603321" w:rsidRDefault="00B07330" w:rsidP="002C3B75">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t>Royce Hunt</w:t>
      </w:r>
      <w:r w:rsidRPr="00603321">
        <w:rPr>
          <w:rFonts w:ascii="Times New Roman" w:eastAsia="Times New Roman" w:hAnsi="Times New Roman" w:cs="Times New Roman"/>
          <w:color w:val="000000" w:themeColor="text1"/>
          <w:sz w:val="24"/>
          <w:szCs w:val="24"/>
        </w:rPr>
        <w:t xml:space="preserve"> – </w:t>
      </w:r>
      <w:r w:rsidR="00FA1922" w:rsidRPr="00603321">
        <w:rPr>
          <w:rFonts w:ascii="Times New Roman" w:eastAsia="Times New Roman" w:hAnsi="Times New Roman" w:cs="Times New Roman"/>
          <w:color w:val="000000" w:themeColor="text1"/>
          <w:sz w:val="24"/>
          <w:szCs w:val="24"/>
        </w:rPr>
        <w:t xml:space="preserve">just finished with Dancing with the Stars and raised $1100. SEACUS fundraising Auction is set for April 22 last year the Auction raised $56,000 and she hope they do even better this year. Royce also added if you are a Widow or a Widower the State will waive your property taxes. </w:t>
      </w:r>
      <w:r w:rsidR="00472704" w:rsidRPr="00603321">
        <w:rPr>
          <w:rFonts w:ascii="Times New Roman" w:eastAsia="Times New Roman" w:hAnsi="Times New Roman" w:cs="Times New Roman"/>
          <w:color w:val="000000" w:themeColor="text1"/>
          <w:sz w:val="24"/>
          <w:szCs w:val="24"/>
        </w:rPr>
        <w:t xml:space="preserve">  </w:t>
      </w:r>
    </w:p>
    <w:p w:rsidR="00B07330" w:rsidRPr="00603321" w:rsidRDefault="00B07330" w:rsidP="002C3B75">
      <w:pPr>
        <w:tabs>
          <w:tab w:val="left" w:pos="2040"/>
        </w:tabs>
        <w:spacing w:after="0" w:line="240" w:lineRule="auto"/>
        <w:rPr>
          <w:rFonts w:ascii="Times New Roman" w:eastAsia="Times New Roman" w:hAnsi="Times New Roman" w:cs="Times New Roman"/>
          <w:color w:val="000000" w:themeColor="text1"/>
          <w:sz w:val="24"/>
          <w:szCs w:val="24"/>
        </w:rPr>
      </w:pPr>
    </w:p>
    <w:p w:rsidR="00B8109B" w:rsidRPr="00603321" w:rsidRDefault="00B8109B" w:rsidP="002C3B75">
      <w:pPr>
        <w:tabs>
          <w:tab w:val="left" w:pos="2040"/>
        </w:tabs>
        <w:spacing w:after="0" w:line="240" w:lineRule="auto"/>
        <w:rPr>
          <w:rFonts w:ascii="Times New Roman" w:eastAsia="Times New Roman" w:hAnsi="Times New Roman" w:cs="Times New Roman"/>
          <w:color w:val="000000" w:themeColor="text1"/>
          <w:sz w:val="24"/>
          <w:szCs w:val="24"/>
        </w:rPr>
      </w:pPr>
      <w:r w:rsidRPr="00603321">
        <w:rPr>
          <w:rFonts w:ascii="Times New Roman" w:eastAsia="Times New Roman" w:hAnsi="Times New Roman" w:cs="Times New Roman"/>
          <w:b/>
          <w:color w:val="000000" w:themeColor="text1"/>
          <w:sz w:val="24"/>
          <w:szCs w:val="24"/>
        </w:rPr>
        <w:t>Luisa Massee</w:t>
      </w:r>
      <w:r w:rsidRPr="00603321">
        <w:rPr>
          <w:rFonts w:ascii="Times New Roman" w:eastAsia="Times New Roman" w:hAnsi="Times New Roman" w:cs="Times New Roman"/>
          <w:color w:val="000000" w:themeColor="text1"/>
          <w:sz w:val="24"/>
          <w:szCs w:val="24"/>
        </w:rPr>
        <w:t xml:space="preserve"> </w:t>
      </w:r>
      <w:r w:rsidR="00913635" w:rsidRPr="00603321">
        <w:rPr>
          <w:rFonts w:ascii="Times New Roman" w:eastAsia="Times New Roman" w:hAnsi="Times New Roman" w:cs="Times New Roman"/>
          <w:color w:val="000000" w:themeColor="text1"/>
          <w:sz w:val="24"/>
          <w:szCs w:val="24"/>
        </w:rPr>
        <w:t xml:space="preserve">– </w:t>
      </w:r>
      <w:r w:rsidR="00C04E8A" w:rsidRPr="00603321">
        <w:rPr>
          <w:rFonts w:ascii="Times New Roman" w:eastAsia="Times New Roman" w:hAnsi="Times New Roman" w:cs="Times New Roman"/>
          <w:color w:val="000000" w:themeColor="text1"/>
          <w:sz w:val="24"/>
          <w:szCs w:val="24"/>
        </w:rPr>
        <w:t xml:space="preserve">Ramona </w:t>
      </w:r>
      <w:proofErr w:type="spellStart"/>
      <w:r w:rsidR="00C04E8A" w:rsidRPr="00603321">
        <w:rPr>
          <w:rFonts w:ascii="Times New Roman" w:eastAsia="Times New Roman" w:hAnsi="Times New Roman" w:cs="Times New Roman"/>
          <w:color w:val="000000" w:themeColor="text1"/>
          <w:sz w:val="24"/>
          <w:szCs w:val="24"/>
        </w:rPr>
        <w:t>MacMurtrie’s</w:t>
      </w:r>
      <w:proofErr w:type="spellEnd"/>
      <w:r w:rsidR="00C04E8A" w:rsidRPr="00603321">
        <w:rPr>
          <w:rFonts w:ascii="Times New Roman" w:eastAsia="Times New Roman" w:hAnsi="Times New Roman" w:cs="Times New Roman"/>
          <w:color w:val="000000" w:themeColor="text1"/>
          <w:sz w:val="24"/>
          <w:szCs w:val="24"/>
        </w:rPr>
        <w:t xml:space="preserve"> visit went well and she has been a huge asset to the seniors in the community.</w:t>
      </w:r>
    </w:p>
    <w:p w:rsidR="00B8109B" w:rsidRPr="00603321" w:rsidRDefault="00B8109B" w:rsidP="002C3B75">
      <w:pPr>
        <w:tabs>
          <w:tab w:val="left" w:pos="2040"/>
        </w:tabs>
        <w:spacing w:after="0" w:line="240" w:lineRule="auto"/>
        <w:rPr>
          <w:rFonts w:ascii="Times New Roman" w:eastAsia="Times New Roman" w:hAnsi="Times New Roman" w:cs="Times New Roman"/>
          <w:color w:val="000000" w:themeColor="text1"/>
          <w:sz w:val="24"/>
          <w:szCs w:val="24"/>
        </w:rPr>
      </w:pPr>
    </w:p>
    <w:p w:rsidR="00C04E8A" w:rsidRPr="00603321" w:rsidRDefault="00C04E8A" w:rsidP="002C3B75">
      <w:pPr>
        <w:tabs>
          <w:tab w:val="left" w:pos="2040"/>
        </w:tabs>
        <w:spacing w:after="0" w:line="240" w:lineRule="auto"/>
        <w:rPr>
          <w:rFonts w:ascii="Times New Roman" w:eastAsia="Times New Roman" w:hAnsi="Times New Roman" w:cs="Times New Roman"/>
          <w:b/>
          <w:color w:val="000000" w:themeColor="text1"/>
          <w:sz w:val="24"/>
          <w:szCs w:val="24"/>
        </w:rPr>
      </w:pPr>
      <w:r w:rsidRPr="00603321">
        <w:rPr>
          <w:rFonts w:ascii="Times New Roman" w:eastAsia="Times New Roman" w:hAnsi="Times New Roman" w:cs="Times New Roman"/>
          <w:b/>
          <w:color w:val="000000" w:themeColor="text1"/>
          <w:sz w:val="24"/>
          <w:szCs w:val="24"/>
        </w:rPr>
        <w:t xml:space="preserve">Ed Bagnaschi – </w:t>
      </w:r>
      <w:r w:rsidRPr="00603321">
        <w:rPr>
          <w:rFonts w:ascii="Times New Roman" w:eastAsia="Times New Roman" w:hAnsi="Times New Roman" w:cs="Times New Roman"/>
          <w:color w:val="000000" w:themeColor="text1"/>
          <w:sz w:val="24"/>
          <w:szCs w:val="24"/>
        </w:rPr>
        <w:t>Continues to Volunteer</w:t>
      </w:r>
      <w:r w:rsidRPr="00603321">
        <w:rPr>
          <w:rFonts w:ascii="Times New Roman" w:eastAsia="Times New Roman" w:hAnsi="Times New Roman" w:cs="Times New Roman"/>
          <w:b/>
          <w:color w:val="000000" w:themeColor="text1"/>
          <w:sz w:val="24"/>
          <w:szCs w:val="24"/>
        </w:rPr>
        <w:t xml:space="preserve"> </w:t>
      </w:r>
    </w:p>
    <w:p w:rsidR="00C04E8A" w:rsidRPr="00603321" w:rsidRDefault="00C04E8A" w:rsidP="002F60D9">
      <w:pPr>
        <w:rPr>
          <w:rFonts w:ascii="Times New Roman" w:eastAsia="Times New Roman" w:hAnsi="Times New Roman" w:cs="Times New Roman"/>
          <w:b/>
          <w:color w:val="000000" w:themeColor="text1"/>
          <w:sz w:val="28"/>
          <w:szCs w:val="24"/>
        </w:rPr>
      </w:pPr>
    </w:p>
    <w:p w:rsidR="00C04E8A" w:rsidRPr="00603321" w:rsidRDefault="00C04E8A" w:rsidP="002F60D9">
      <w:pPr>
        <w:rPr>
          <w:rFonts w:ascii="Times New Roman" w:eastAsia="Times New Roman" w:hAnsi="Times New Roman" w:cs="Times New Roman"/>
          <w:b/>
          <w:color w:val="000000" w:themeColor="text1"/>
          <w:szCs w:val="24"/>
        </w:rPr>
      </w:pPr>
      <w:r w:rsidRPr="00603321">
        <w:rPr>
          <w:rFonts w:ascii="Times New Roman" w:eastAsia="Times New Roman" w:hAnsi="Times New Roman" w:cs="Times New Roman"/>
          <w:b/>
          <w:color w:val="000000" w:themeColor="text1"/>
          <w:szCs w:val="24"/>
        </w:rPr>
        <w:t xml:space="preserve">Davis Duff Chambers- </w:t>
      </w:r>
      <w:r w:rsidRPr="00603321">
        <w:rPr>
          <w:rFonts w:ascii="Times New Roman" w:eastAsia="Times New Roman" w:hAnsi="Times New Roman" w:cs="Times New Roman"/>
          <w:color w:val="000000" w:themeColor="text1"/>
          <w:szCs w:val="24"/>
        </w:rPr>
        <w:t xml:space="preserve">Tombstone is in desperate need of viable transportation, Also commented that the Senior Center in Tombstone is fantastic. </w:t>
      </w:r>
    </w:p>
    <w:p w:rsidR="00F6377A" w:rsidRPr="00603321" w:rsidRDefault="00F6377A" w:rsidP="002F60D9">
      <w:pPr>
        <w:rPr>
          <w:rFonts w:ascii="Times New Roman" w:hAnsi="Times New Roman" w:cs="Times New Roman"/>
          <w:color w:val="000000" w:themeColor="text1"/>
        </w:rPr>
      </w:pPr>
      <w:r w:rsidRPr="00603321">
        <w:rPr>
          <w:rFonts w:ascii="Times New Roman" w:eastAsia="Times New Roman" w:hAnsi="Times New Roman" w:cs="Times New Roman"/>
          <w:b/>
          <w:color w:val="000000" w:themeColor="text1"/>
          <w:sz w:val="28"/>
          <w:szCs w:val="24"/>
        </w:rPr>
        <w:t>ADJOURNMENT</w:t>
      </w:r>
      <w:r w:rsidR="002F60D9" w:rsidRPr="00603321">
        <w:rPr>
          <w:rFonts w:ascii="Times New Roman" w:hAnsi="Times New Roman" w:cs="Times New Roman"/>
          <w:color w:val="000000" w:themeColor="text1"/>
          <w:sz w:val="24"/>
        </w:rPr>
        <w:t xml:space="preserve">  </w:t>
      </w:r>
      <w:r w:rsidR="002F60D9" w:rsidRPr="00603321">
        <w:rPr>
          <w:rFonts w:ascii="Times New Roman" w:hAnsi="Times New Roman" w:cs="Times New Roman"/>
          <w:color w:val="000000" w:themeColor="text1"/>
        </w:rPr>
        <w:t xml:space="preserve">                                                                                                                                                           </w:t>
      </w:r>
      <w:r w:rsidR="00971B1A" w:rsidRPr="00603321">
        <w:rPr>
          <w:rFonts w:ascii="Times New Roman" w:eastAsia="Times New Roman" w:hAnsi="Times New Roman" w:cs="Times New Roman"/>
          <w:color w:val="000000" w:themeColor="text1"/>
          <w:sz w:val="24"/>
          <w:szCs w:val="24"/>
        </w:rPr>
        <w:t>Jaime Aguilar</w:t>
      </w:r>
      <w:r w:rsidR="00971B1A" w:rsidRPr="00603321">
        <w:rPr>
          <w:rFonts w:ascii="Times New Roman" w:eastAsia="Times New Roman" w:hAnsi="Times New Roman" w:cs="Times New Roman"/>
          <w:color w:val="000000" w:themeColor="text1"/>
          <w:szCs w:val="24"/>
        </w:rPr>
        <w:t xml:space="preserve"> </w:t>
      </w:r>
      <w:r w:rsidR="000A1A21" w:rsidRPr="00603321">
        <w:rPr>
          <w:rFonts w:ascii="Times New Roman" w:eastAsia="Times New Roman" w:hAnsi="Times New Roman" w:cs="Times New Roman"/>
          <w:color w:val="000000" w:themeColor="text1"/>
          <w:szCs w:val="24"/>
        </w:rPr>
        <w:t>addressed the council and with there being no further A</w:t>
      </w:r>
      <w:r w:rsidRPr="00603321">
        <w:rPr>
          <w:rFonts w:ascii="Times New Roman" w:eastAsia="Times New Roman" w:hAnsi="Times New Roman" w:cs="Times New Roman"/>
          <w:color w:val="000000" w:themeColor="text1"/>
          <w:szCs w:val="24"/>
        </w:rPr>
        <w:t xml:space="preserve">dvisory Council </w:t>
      </w:r>
      <w:r w:rsidR="000A1A21" w:rsidRPr="00603321">
        <w:rPr>
          <w:rFonts w:ascii="Times New Roman" w:eastAsia="Times New Roman" w:hAnsi="Times New Roman" w:cs="Times New Roman"/>
          <w:color w:val="000000" w:themeColor="text1"/>
          <w:szCs w:val="24"/>
        </w:rPr>
        <w:t xml:space="preserve">on Aging </w:t>
      </w:r>
      <w:r w:rsidRPr="00603321">
        <w:rPr>
          <w:rFonts w:ascii="Times New Roman" w:eastAsia="Times New Roman" w:hAnsi="Times New Roman" w:cs="Times New Roman"/>
          <w:color w:val="000000" w:themeColor="text1"/>
          <w:szCs w:val="24"/>
        </w:rPr>
        <w:t>busi</w:t>
      </w:r>
      <w:r w:rsidR="000A1A21" w:rsidRPr="00603321">
        <w:rPr>
          <w:rFonts w:ascii="Times New Roman" w:eastAsia="Times New Roman" w:hAnsi="Times New Roman" w:cs="Times New Roman"/>
          <w:color w:val="000000" w:themeColor="text1"/>
          <w:szCs w:val="24"/>
        </w:rPr>
        <w:t>ness a motion was made to adjourn.</w:t>
      </w:r>
      <w:r w:rsidRPr="00603321">
        <w:rPr>
          <w:rFonts w:ascii="Times New Roman" w:eastAsia="Times New Roman" w:hAnsi="Times New Roman" w:cs="Times New Roman"/>
          <w:color w:val="000000" w:themeColor="text1"/>
          <w:szCs w:val="24"/>
        </w:rPr>
        <w:t xml:space="preserve">  </w:t>
      </w:r>
    </w:p>
    <w:p w:rsidR="00EC6A6E" w:rsidRPr="00603321" w:rsidRDefault="00EC6A6E" w:rsidP="00F6377A">
      <w:pPr>
        <w:tabs>
          <w:tab w:val="left" w:pos="2040"/>
        </w:tabs>
        <w:spacing w:after="0" w:line="240" w:lineRule="auto"/>
        <w:jc w:val="both"/>
        <w:rPr>
          <w:rFonts w:ascii="Times New Roman" w:eastAsia="Times New Roman" w:hAnsi="Times New Roman" w:cs="Times New Roman"/>
          <w:color w:val="000000" w:themeColor="text1"/>
          <w:sz w:val="24"/>
          <w:szCs w:val="24"/>
        </w:rPr>
      </w:pPr>
    </w:p>
    <w:p w:rsidR="00EC6A6E" w:rsidRPr="00603321" w:rsidRDefault="00EC6A6E" w:rsidP="00F6377A">
      <w:pPr>
        <w:tabs>
          <w:tab w:val="left" w:pos="2040"/>
        </w:tabs>
        <w:spacing w:after="0" w:line="240" w:lineRule="auto"/>
        <w:jc w:val="both"/>
        <w:rPr>
          <w:rFonts w:ascii="Times New Roman" w:eastAsia="Times New Roman" w:hAnsi="Times New Roman" w:cs="Times New Roman"/>
          <w:color w:val="000000" w:themeColor="text1"/>
          <w:sz w:val="24"/>
          <w:szCs w:val="24"/>
        </w:rPr>
      </w:pPr>
    </w:p>
    <w:p w:rsidR="00F6377A" w:rsidRPr="00603321" w:rsidRDefault="00F6377A" w:rsidP="00F6377A">
      <w:pPr>
        <w:tabs>
          <w:tab w:val="left" w:pos="2040"/>
          <w:tab w:val="left" w:pos="2160"/>
        </w:tabs>
        <w:spacing w:after="0" w:line="240" w:lineRule="auto"/>
        <w:jc w:val="both"/>
        <w:rPr>
          <w:rFonts w:ascii="Times New Roman" w:eastAsia="Times New Roman" w:hAnsi="Times New Roman" w:cs="Times New Roman"/>
          <w:color w:val="000000" w:themeColor="text1"/>
          <w:sz w:val="24"/>
          <w:szCs w:val="24"/>
        </w:rPr>
      </w:pPr>
    </w:p>
    <w:p w:rsidR="00F6377A" w:rsidRPr="00603321" w:rsidRDefault="00F6377A" w:rsidP="00534752">
      <w:pPr>
        <w:tabs>
          <w:tab w:val="left" w:pos="2040"/>
          <w:tab w:val="left" w:pos="2160"/>
        </w:tabs>
        <w:spacing w:after="0" w:line="240" w:lineRule="auto"/>
        <w:jc w:val="center"/>
        <w:rPr>
          <w:rFonts w:eastAsia="Times New Roman" w:cs="Times New Roman"/>
          <w:color w:val="000000" w:themeColor="text1"/>
          <w:sz w:val="32"/>
          <w:szCs w:val="32"/>
        </w:rPr>
      </w:pPr>
      <w:r w:rsidRPr="00603321">
        <w:rPr>
          <w:rFonts w:eastAsia="Times New Roman" w:cs="Times New Roman"/>
          <w:color w:val="000000" w:themeColor="text1"/>
          <w:sz w:val="32"/>
          <w:szCs w:val="32"/>
        </w:rPr>
        <w:t xml:space="preserve">The next meeting is scheduled for </w:t>
      </w:r>
      <w:r w:rsidR="00603321" w:rsidRPr="00603321">
        <w:rPr>
          <w:color w:val="000000" w:themeColor="text1"/>
          <w:sz w:val="32"/>
          <w:szCs w:val="32"/>
        </w:rPr>
        <w:t>July</w:t>
      </w:r>
      <w:r w:rsidR="00913635" w:rsidRPr="00603321">
        <w:rPr>
          <w:color w:val="000000" w:themeColor="text1"/>
          <w:sz w:val="32"/>
          <w:szCs w:val="32"/>
        </w:rPr>
        <w:t xml:space="preserve"> 20</w:t>
      </w:r>
      <w:r w:rsidR="00B203C9" w:rsidRPr="00603321">
        <w:rPr>
          <w:color w:val="000000" w:themeColor="text1"/>
          <w:sz w:val="32"/>
          <w:szCs w:val="32"/>
        </w:rPr>
        <w:t>th</w:t>
      </w:r>
      <w:r w:rsidR="004259F3" w:rsidRPr="00603321">
        <w:rPr>
          <w:color w:val="000000" w:themeColor="text1"/>
          <w:sz w:val="32"/>
          <w:szCs w:val="32"/>
        </w:rPr>
        <w:t>, 2016</w:t>
      </w:r>
    </w:p>
    <w:p w:rsidR="00F6377A" w:rsidRPr="00E703AE" w:rsidRDefault="00F6377A" w:rsidP="00F6377A">
      <w:pPr>
        <w:tabs>
          <w:tab w:val="left" w:pos="2040"/>
        </w:tabs>
        <w:spacing w:after="0" w:line="240" w:lineRule="auto"/>
        <w:jc w:val="both"/>
        <w:rPr>
          <w:rFonts w:ascii="Times New Roman" w:eastAsia="Times New Roman" w:hAnsi="Times New Roman" w:cs="Times New Roman"/>
          <w:color w:val="FF0000"/>
          <w:sz w:val="24"/>
          <w:szCs w:val="24"/>
        </w:rPr>
      </w:pPr>
    </w:p>
    <w:p w:rsidR="00F6377A" w:rsidRPr="00E703AE" w:rsidRDefault="00F6377A" w:rsidP="00F6377A">
      <w:pPr>
        <w:spacing w:after="0" w:line="240" w:lineRule="auto"/>
        <w:jc w:val="both"/>
        <w:rPr>
          <w:rFonts w:ascii="Calibri" w:eastAsia="Times New Roman" w:hAnsi="Calibri" w:cs="Times New Roman"/>
          <w:color w:val="FF0000"/>
        </w:rPr>
      </w:pPr>
    </w:p>
    <w:p w:rsidR="00F6377A" w:rsidRDefault="00F6377A" w:rsidP="00F6377A">
      <w:pPr>
        <w:spacing w:after="0" w:line="240" w:lineRule="auto"/>
        <w:jc w:val="center"/>
        <w:rPr>
          <w:rFonts w:ascii="Times New Roman" w:eastAsia="Times New Roman" w:hAnsi="Times New Roman" w:cs="Times New Roman"/>
          <w:b/>
          <w:sz w:val="24"/>
          <w:szCs w:val="24"/>
        </w:rPr>
      </w:pPr>
    </w:p>
    <w:p w:rsidR="00F6377A" w:rsidRDefault="00F6377A" w:rsidP="00F6377A">
      <w:pPr>
        <w:spacing w:after="0" w:line="240" w:lineRule="auto"/>
        <w:jc w:val="both"/>
        <w:rPr>
          <w:rFonts w:asciiTheme="majorHAnsi" w:hAnsiTheme="majorHAnsi"/>
          <w:sz w:val="24"/>
          <w:szCs w:val="24"/>
        </w:rPr>
      </w:pPr>
    </w:p>
    <w:p w:rsidR="00F6377A" w:rsidRDefault="00F6377A" w:rsidP="00F6377A">
      <w:pPr>
        <w:spacing w:after="0" w:line="240" w:lineRule="auto"/>
        <w:jc w:val="both"/>
        <w:rPr>
          <w:rFonts w:asciiTheme="majorHAnsi" w:hAnsiTheme="majorHAnsi"/>
          <w:sz w:val="24"/>
          <w:szCs w:val="24"/>
        </w:rPr>
      </w:pPr>
    </w:p>
    <w:p w:rsidR="00F6377A" w:rsidRDefault="00F6377A" w:rsidP="00F6377A">
      <w:pPr>
        <w:spacing w:after="0" w:line="240" w:lineRule="auto"/>
        <w:jc w:val="both"/>
        <w:rPr>
          <w:rFonts w:asciiTheme="majorHAnsi" w:hAnsiTheme="majorHAnsi"/>
          <w:sz w:val="24"/>
          <w:szCs w:val="24"/>
        </w:rPr>
      </w:pPr>
    </w:p>
    <w:p w:rsidR="00F6377A" w:rsidRPr="00330BC1" w:rsidRDefault="00F6377A" w:rsidP="00F6377A">
      <w:pPr>
        <w:spacing w:after="0" w:line="240" w:lineRule="auto"/>
        <w:jc w:val="both"/>
        <w:rPr>
          <w:rFonts w:asciiTheme="majorHAnsi" w:hAnsiTheme="majorHAnsi"/>
          <w:sz w:val="24"/>
          <w:szCs w:val="24"/>
        </w:rPr>
      </w:pPr>
    </w:p>
    <w:sectPr w:rsidR="00F6377A" w:rsidRPr="00330BC1" w:rsidSect="008E38D0">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540" w:rsidRDefault="00202540" w:rsidP="00457C78">
      <w:pPr>
        <w:spacing w:after="0" w:line="240" w:lineRule="auto"/>
      </w:pPr>
      <w:r>
        <w:separator/>
      </w:r>
    </w:p>
  </w:endnote>
  <w:endnote w:type="continuationSeparator" w:id="0">
    <w:p w:rsidR="00202540" w:rsidRDefault="00202540" w:rsidP="00457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roman"/>
    <w:notTrueType/>
    <w:pitch w:val="default"/>
  </w:font>
  <w:font w:name="CG Times">
    <w:altName w:val="Times New Roman"/>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F47" w:rsidRDefault="00B04F47">
    <w:pPr>
      <w:pStyle w:val="Footer"/>
      <w:jc w:val="right"/>
    </w:pPr>
  </w:p>
  <w:p w:rsidR="00457C78" w:rsidRDefault="00457C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540" w:rsidRDefault="00202540" w:rsidP="00457C78">
      <w:pPr>
        <w:spacing w:after="0" w:line="240" w:lineRule="auto"/>
      </w:pPr>
      <w:r>
        <w:separator/>
      </w:r>
    </w:p>
  </w:footnote>
  <w:footnote w:type="continuationSeparator" w:id="0">
    <w:p w:rsidR="00202540" w:rsidRDefault="00202540" w:rsidP="00457C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9453938"/>
      <w:docPartObj>
        <w:docPartGallery w:val="Watermarks"/>
        <w:docPartUnique/>
      </w:docPartObj>
    </w:sdtPr>
    <w:sdtEndPr/>
    <w:sdtContent>
      <w:p w:rsidR="00457C78" w:rsidRDefault="00603321">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8673"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8674"/>
    <o:shapelayout v:ext="edit">
      <o:idmap v:ext="edit" data="28"/>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9EC"/>
    <w:rsid w:val="00003F2A"/>
    <w:rsid w:val="00005929"/>
    <w:rsid w:val="000140F8"/>
    <w:rsid w:val="00021423"/>
    <w:rsid w:val="00022889"/>
    <w:rsid w:val="00023F2B"/>
    <w:rsid w:val="00024AD1"/>
    <w:rsid w:val="000309AB"/>
    <w:rsid w:val="000358E8"/>
    <w:rsid w:val="00043A20"/>
    <w:rsid w:val="0004535B"/>
    <w:rsid w:val="00053FCC"/>
    <w:rsid w:val="00054040"/>
    <w:rsid w:val="00054AC6"/>
    <w:rsid w:val="000579EC"/>
    <w:rsid w:val="000758E4"/>
    <w:rsid w:val="00094C09"/>
    <w:rsid w:val="00095327"/>
    <w:rsid w:val="000976B0"/>
    <w:rsid w:val="000A1A21"/>
    <w:rsid w:val="000A3431"/>
    <w:rsid w:val="000B24A2"/>
    <w:rsid w:val="000C2140"/>
    <w:rsid w:val="000C2379"/>
    <w:rsid w:val="000E05C7"/>
    <w:rsid w:val="000E0E9D"/>
    <w:rsid w:val="000F150B"/>
    <w:rsid w:val="000F6B3C"/>
    <w:rsid w:val="000F728B"/>
    <w:rsid w:val="00102691"/>
    <w:rsid w:val="00111BE4"/>
    <w:rsid w:val="001162F0"/>
    <w:rsid w:val="00120046"/>
    <w:rsid w:val="00124E73"/>
    <w:rsid w:val="001328F2"/>
    <w:rsid w:val="00134B7E"/>
    <w:rsid w:val="001671AA"/>
    <w:rsid w:val="00167D3C"/>
    <w:rsid w:val="00174542"/>
    <w:rsid w:val="001753DB"/>
    <w:rsid w:val="001803E6"/>
    <w:rsid w:val="00182A14"/>
    <w:rsid w:val="001B018C"/>
    <w:rsid w:val="001B3B95"/>
    <w:rsid w:val="001B5CC3"/>
    <w:rsid w:val="001D15B4"/>
    <w:rsid w:val="001D1AAF"/>
    <w:rsid w:val="001D2A34"/>
    <w:rsid w:val="001D4CA7"/>
    <w:rsid w:val="001F135D"/>
    <w:rsid w:val="001F55E3"/>
    <w:rsid w:val="0020043C"/>
    <w:rsid w:val="00202540"/>
    <w:rsid w:val="002132FF"/>
    <w:rsid w:val="00214E77"/>
    <w:rsid w:val="0022037F"/>
    <w:rsid w:val="00223840"/>
    <w:rsid w:val="002265F3"/>
    <w:rsid w:val="00231D30"/>
    <w:rsid w:val="00233D30"/>
    <w:rsid w:val="0023485F"/>
    <w:rsid w:val="002377AE"/>
    <w:rsid w:val="00243D99"/>
    <w:rsid w:val="002536BC"/>
    <w:rsid w:val="00254932"/>
    <w:rsid w:val="0026320A"/>
    <w:rsid w:val="002714F7"/>
    <w:rsid w:val="0028309D"/>
    <w:rsid w:val="00290E42"/>
    <w:rsid w:val="0029293D"/>
    <w:rsid w:val="002A0434"/>
    <w:rsid w:val="002B06BC"/>
    <w:rsid w:val="002C3B75"/>
    <w:rsid w:val="002D7FFC"/>
    <w:rsid w:val="002E4EDC"/>
    <w:rsid w:val="002E5893"/>
    <w:rsid w:val="002F151C"/>
    <w:rsid w:val="002F5A09"/>
    <w:rsid w:val="002F60D9"/>
    <w:rsid w:val="002F6F04"/>
    <w:rsid w:val="003001C2"/>
    <w:rsid w:val="003006FB"/>
    <w:rsid w:val="00321E6D"/>
    <w:rsid w:val="003243D0"/>
    <w:rsid w:val="00324C38"/>
    <w:rsid w:val="003259A1"/>
    <w:rsid w:val="00326744"/>
    <w:rsid w:val="003267B5"/>
    <w:rsid w:val="00327691"/>
    <w:rsid w:val="00330BC1"/>
    <w:rsid w:val="00333510"/>
    <w:rsid w:val="00351005"/>
    <w:rsid w:val="00360F6B"/>
    <w:rsid w:val="00363F66"/>
    <w:rsid w:val="0038601E"/>
    <w:rsid w:val="00395F92"/>
    <w:rsid w:val="003B1DE0"/>
    <w:rsid w:val="003B5435"/>
    <w:rsid w:val="003C5F20"/>
    <w:rsid w:val="003D5FEE"/>
    <w:rsid w:val="003D6E57"/>
    <w:rsid w:val="003E348C"/>
    <w:rsid w:val="003E7421"/>
    <w:rsid w:val="003F0783"/>
    <w:rsid w:val="003F134B"/>
    <w:rsid w:val="003F53B7"/>
    <w:rsid w:val="00417D36"/>
    <w:rsid w:val="004221B0"/>
    <w:rsid w:val="004259F3"/>
    <w:rsid w:val="004359F4"/>
    <w:rsid w:val="0044321F"/>
    <w:rsid w:val="00454ADA"/>
    <w:rsid w:val="004557B5"/>
    <w:rsid w:val="00457C78"/>
    <w:rsid w:val="004604C4"/>
    <w:rsid w:val="00466C96"/>
    <w:rsid w:val="00472704"/>
    <w:rsid w:val="00475728"/>
    <w:rsid w:val="00486F2A"/>
    <w:rsid w:val="00487EE2"/>
    <w:rsid w:val="00492D8A"/>
    <w:rsid w:val="00495C26"/>
    <w:rsid w:val="004A5385"/>
    <w:rsid w:val="004B53C3"/>
    <w:rsid w:val="004B7186"/>
    <w:rsid w:val="004C36F2"/>
    <w:rsid w:val="004D1918"/>
    <w:rsid w:val="004D1E24"/>
    <w:rsid w:val="004F4943"/>
    <w:rsid w:val="0051550C"/>
    <w:rsid w:val="00520E0D"/>
    <w:rsid w:val="00521D91"/>
    <w:rsid w:val="00534752"/>
    <w:rsid w:val="0055337E"/>
    <w:rsid w:val="00555378"/>
    <w:rsid w:val="00556AA9"/>
    <w:rsid w:val="00560519"/>
    <w:rsid w:val="005629FA"/>
    <w:rsid w:val="0056451D"/>
    <w:rsid w:val="005737B4"/>
    <w:rsid w:val="00573D45"/>
    <w:rsid w:val="0058471C"/>
    <w:rsid w:val="0058745E"/>
    <w:rsid w:val="005940BC"/>
    <w:rsid w:val="005A1713"/>
    <w:rsid w:val="005B1391"/>
    <w:rsid w:val="005C574A"/>
    <w:rsid w:val="005C6584"/>
    <w:rsid w:val="005D4E26"/>
    <w:rsid w:val="005D6D5B"/>
    <w:rsid w:val="005E4CA2"/>
    <w:rsid w:val="005E51DC"/>
    <w:rsid w:val="005E680D"/>
    <w:rsid w:val="005E74BD"/>
    <w:rsid w:val="005F2EC3"/>
    <w:rsid w:val="005F3253"/>
    <w:rsid w:val="005F6743"/>
    <w:rsid w:val="00603321"/>
    <w:rsid w:val="00612E31"/>
    <w:rsid w:val="00616165"/>
    <w:rsid w:val="00637091"/>
    <w:rsid w:val="00646152"/>
    <w:rsid w:val="0064734C"/>
    <w:rsid w:val="00664DD4"/>
    <w:rsid w:val="00665963"/>
    <w:rsid w:val="0066623D"/>
    <w:rsid w:val="00680160"/>
    <w:rsid w:val="00681A24"/>
    <w:rsid w:val="00682ACF"/>
    <w:rsid w:val="006861D7"/>
    <w:rsid w:val="00693698"/>
    <w:rsid w:val="0069468D"/>
    <w:rsid w:val="006A479B"/>
    <w:rsid w:val="006B081A"/>
    <w:rsid w:val="006C4135"/>
    <w:rsid w:val="006D1751"/>
    <w:rsid w:val="006D5FC5"/>
    <w:rsid w:val="006D7285"/>
    <w:rsid w:val="006E1A5E"/>
    <w:rsid w:val="006F0395"/>
    <w:rsid w:val="006F0959"/>
    <w:rsid w:val="006F4C18"/>
    <w:rsid w:val="00703838"/>
    <w:rsid w:val="0072371F"/>
    <w:rsid w:val="00764D8F"/>
    <w:rsid w:val="0078449D"/>
    <w:rsid w:val="00787809"/>
    <w:rsid w:val="0079274F"/>
    <w:rsid w:val="007B4D32"/>
    <w:rsid w:val="007B5543"/>
    <w:rsid w:val="007C4B65"/>
    <w:rsid w:val="007C4E3F"/>
    <w:rsid w:val="007D5A68"/>
    <w:rsid w:val="007F38EE"/>
    <w:rsid w:val="00804C94"/>
    <w:rsid w:val="00806D94"/>
    <w:rsid w:val="008106A8"/>
    <w:rsid w:val="008121BC"/>
    <w:rsid w:val="00814AC5"/>
    <w:rsid w:val="008215A4"/>
    <w:rsid w:val="00821B50"/>
    <w:rsid w:val="00823E64"/>
    <w:rsid w:val="00825BC9"/>
    <w:rsid w:val="00840CDB"/>
    <w:rsid w:val="008522AE"/>
    <w:rsid w:val="00856FA8"/>
    <w:rsid w:val="00861F09"/>
    <w:rsid w:val="00872E31"/>
    <w:rsid w:val="008874ED"/>
    <w:rsid w:val="00890826"/>
    <w:rsid w:val="008A5D90"/>
    <w:rsid w:val="008B1AC6"/>
    <w:rsid w:val="008B2800"/>
    <w:rsid w:val="008B4B14"/>
    <w:rsid w:val="008C0223"/>
    <w:rsid w:val="008D148B"/>
    <w:rsid w:val="008D45B3"/>
    <w:rsid w:val="008D6147"/>
    <w:rsid w:val="008D7E74"/>
    <w:rsid w:val="008E38D0"/>
    <w:rsid w:val="008F4894"/>
    <w:rsid w:val="008F6C15"/>
    <w:rsid w:val="008F783A"/>
    <w:rsid w:val="009036D1"/>
    <w:rsid w:val="00905A9B"/>
    <w:rsid w:val="00913635"/>
    <w:rsid w:val="009145B7"/>
    <w:rsid w:val="00920291"/>
    <w:rsid w:val="0092124A"/>
    <w:rsid w:val="00921CF2"/>
    <w:rsid w:val="00933E65"/>
    <w:rsid w:val="0095176C"/>
    <w:rsid w:val="00960ED0"/>
    <w:rsid w:val="009674D6"/>
    <w:rsid w:val="00971B1A"/>
    <w:rsid w:val="0097220A"/>
    <w:rsid w:val="00972E8C"/>
    <w:rsid w:val="009777C0"/>
    <w:rsid w:val="00977D4D"/>
    <w:rsid w:val="00981D90"/>
    <w:rsid w:val="00985738"/>
    <w:rsid w:val="00985D99"/>
    <w:rsid w:val="009930B6"/>
    <w:rsid w:val="00993D91"/>
    <w:rsid w:val="009A4600"/>
    <w:rsid w:val="009B0E36"/>
    <w:rsid w:val="009C7856"/>
    <w:rsid w:val="009D071B"/>
    <w:rsid w:val="009F1522"/>
    <w:rsid w:val="00A20BFD"/>
    <w:rsid w:val="00A25F08"/>
    <w:rsid w:val="00A3650F"/>
    <w:rsid w:val="00A41E16"/>
    <w:rsid w:val="00A5183F"/>
    <w:rsid w:val="00A57AB3"/>
    <w:rsid w:val="00A66527"/>
    <w:rsid w:val="00A665F0"/>
    <w:rsid w:val="00A670EB"/>
    <w:rsid w:val="00A705BA"/>
    <w:rsid w:val="00A843BF"/>
    <w:rsid w:val="00A87781"/>
    <w:rsid w:val="00AA5CCF"/>
    <w:rsid w:val="00AB1E9C"/>
    <w:rsid w:val="00AC3EEC"/>
    <w:rsid w:val="00AE0B61"/>
    <w:rsid w:val="00AE4A5D"/>
    <w:rsid w:val="00B04F47"/>
    <w:rsid w:val="00B07330"/>
    <w:rsid w:val="00B07DEB"/>
    <w:rsid w:val="00B12A94"/>
    <w:rsid w:val="00B15CF7"/>
    <w:rsid w:val="00B203C9"/>
    <w:rsid w:val="00B22A96"/>
    <w:rsid w:val="00B22FF6"/>
    <w:rsid w:val="00B23974"/>
    <w:rsid w:val="00B32D92"/>
    <w:rsid w:val="00B34EAA"/>
    <w:rsid w:val="00B3755D"/>
    <w:rsid w:val="00B45400"/>
    <w:rsid w:val="00B50A9B"/>
    <w:rsid w:val="00B519F4"/>
    <w:rsid w:val="00B60B9F"/>
    <w:rsid w:val="00B60D5C"/>
    <w:rsid w:val="00B63987"/>
    <w:rsid w:val="00B70CC4"/>
    <w:rsid w:val="00B71BA5"/>
    <w:rsid w:val="00B74E2C"/>
    <w:rsid w:val="00B8109B"/>
    <w:rsid w:val="00B91493"/>
    <w:rsid w:val="00B92C66"/>
    <w:rsid w:val="00B949DC"/>
    <w:rsid w:val="00B95234"/>
    <w:rsid w:val="00BA38AE"/>
    <w:rsid w:val="00BB50A0"/>
    <w:rsid w:val="00BC1BF8"/>
    <w:rsid w:val="00BC48B1"/>
    <w:rsid w:val="00BE1B34"/>
    <w:rsid w:val="00BF068B"/>
    <w:rsid w:val="00C04E8A"/>
    <w:rsid w:val="00C05AEB"/>
    <w:rsid w:val="00C06499"/>
    <w:rsid w:val="00C07236"/>
    <w:rsid w:val="00C07F4B"/>
    <w:rsid w:val="00C16533"/>
    <w:rsid w:val="00C21A2E"/>
    <w:rsid w:val="00C238E6"/>
    <w:rsid w:val="00C24EE0"/>
    <w:rsid w:val="00C24FE2"/>
    <w:rsid w:val="00C36851"/>
    <w:rsid w:val="00C520FA"/>
    <w:rsid w:val="00C75457"/>
    <w:rsid w:val="00CB0846"/>
    <w:rsid w:val="00CB46E9"/>
    <w:rsid w:val="00CC217E"/>
    <w:rsid w:val="00CC2547"/>
    <w:rsid w:val="00CE4F86"/>
    <w:rsid w:val="00CF0687"/>
    <w:rsid w:val="00CF54F5"/>
    <w:rsid w:val="00D15F18"/>
    <w:rsid w:val="00D25333"/>
    <w:rsid w:val="00D2744B"/>
    <w:rsid w:val="00D348B9"/>
    <w:rsid w:val="00D34F84"/>
    <w:rsid w:val="00D365C6"/>
    <w:rsid w:val="00D37D5E"/>
    <w:rsid w:val="00D419EF"/>
    <w:rsid w:val="00D47C34"/>
    <w:rsid w:val="00D57FB3"/>
    <w:rsid w:val="00D720D7"/>
    <w:rsid w:val="00D7786E"/>
    <w:rsid w:val="00D85A6C"/>
    <w:rsid w:val="00D87E5D"/>
    <w:rsid w:val="00D96323"/>
    <w:rsid w:val="00DB2CC2"/>
    <w:rsid w:val="00DB3D5A"/>
    <w:rsid w:val="00DB6230"/>
    <w:rsid w:val="00DB70F4"/>
    <w:rsid w:val="00DE0BDD"/>
    <w:rsid w:val="00DE1BA2"/>
    <w:rsid w:val="00DE4472"/>
    <w:rsid w:val="00DE7226"/>
    <w:rsid w:val="00DF763B"/>
    <w:rsid w:val="00E02766"/>
    <w:rsid w:val="00E27785"/>
    <w:rsid w:val="00E40773"/>
    <w:rsid w:val="00E53DA3"/>
    <w:rsid w:val="00E601C5"/>
    <w:rsid w:val="00E66CF1"/>
    <w:rsid w:val="00E703AE"/>
    <w:rsid w:val="00E70821"/>
    <w:rsid w:val="00E72566"/>
    <w:rsid w:val="00E81EB9"/>
    <w:rsid w:val="00E8710E"/>
    <w:rsid w:val="00E96BBC"/>
    <w:rsid w:val="00E96EB6"/>
    <w:rsid w:val="00EA46C1"/>
    <w:rsid w:val="00EA548D"/>
    <w:rsid w:val="00EB450E"/>
    <w:rsid w:val="00EC5045"/>
    <w:rsid w:val="00EC6A6E"/>
    <w:rsid w:val="00EC704B"/>
    <w:rsid w:val="00ED01CF"/>
    <w:rsid w:val="00ED3484"/>
    <w:rsid w:val="00ED34FD"/>
    <w:rsid w:val="00ED53A6"/>
    <w:rsid w:val="00F142D0"/>
    <w:rsid w:val="00F16333"/>
    <w:rsid w:val="00F279A4"/>
    <w:rsid w:val="00F37DF5"/>
    <w:rsid w:val="00F4174D"/>
    <w:rsid w:val="00F47FF7"/>
    <w:rsid w:val="00F500B3"/>
    <w:rsid w:val="00F51416"/>
    <w:rsid w:val="00F5490A"/>
    <w:rsid w:val="00F61684"/>
    <w:rsid w:val="00F6339F"/>
    <w:rsid w:val="00F6377A"/>
    <w:rsid w:val="00F765B8"/>
    <w:rsid w:val="00F813DD"/>
    <w:rsid w:val="00F843F1"/>
    <w:rsid w:val="00FA041D"/>
    <w:rsid w:val="00FA1922"/>
    <w:rsid w:val="00FA4EDD"/>
    <w:rsid w:val="00FA6536"/>
    <w:rsid w:val="00FB39BA"/>
    <w:rsid w:val="00FB7822"/>
    <w:rsid w:val="00FC1DAD"/>
    <w:rsid w:val="00FD00BF"/>
    <w:rsid w:val="00FD15FE"/>
    <w:rsid w:val="00FD483C"/>
    <w:rsid w:val="00FE258E"/>
    <w:rsid w:val="00FE2E8B"/>
    <w:rsid w:val="00FF0F99"/>
    <w:rsid w:val="00FF52A4"/>
    <w:rsid w:val="00FF5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5F08"/>
    <w:pPr>
      <w:keepNext/>
      <w:spacing w:before="240" w:after="60" w:line="240" w:lineRule="atLeast"/>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EC"/>
    <w:rPr>
      <w:rFonts w:ascii="Tahoma" w:hAnsi="Tahoma" w:cs="Tahoma"/>
      <w:sz w:val="16"/>
      <w:szCs w:val="16"/>
    </w:rPr>
  </w:style>
  <w:style w:type="paragraph" w:customStyle="1" w:styleId="TxBrp3">
    <w:name w:val="TxBr_p3"/>
    <w:rsid w:val="00F6377A"/>
    <w:pPr>
      <w:widowControl w:val="0"/>
      <w:tabs>
        <w:tab w:val="left" w:pos="0"/>
        <w:tab w:val="left" w:pos="272"/>
        <w:tab w:val="left" w:pos="633"/>
        <w:tab w:val="left" w:pos="720"/>
      </w:tabs>
      <w:suppressAutoHyphens/>
      <w:autoSpaceDE w:val="0"/>
      <w:autoSpaceDN w:val="0"/>
      <w:adjustRightInd w:val="0"/>
      <w:spacing w:after="0" w:line="240" w:lineRule="atLeast"/>
      <w:jc w:val="both"/>
    </w:pPr>
    <w:rPr>
      <w:rFonts w:ascii="Times New Roman" w:eastAsia="Times New Roman" w:hAnsi="Times New Roman" w:cs="Times New Roman"/>
      <w:spacing w:val="-3"/>
      <w:sz w:val="24"/>
      <w:szCs w:val="24"/>
    </w:rPr>
  </w:style>
  <w:style w:type="paragraph" w:customStyle="1" w:styleId="xl59">
    <w:name w:val="xl59"/>
    <w:basedOn w:val="Normal"/>
    <w:rsid w:val="00F6377A"/>
    <w:pPr>
      <w:spacing w:before="100" w:after="100" w:line="240" w:lineRule="auto"/>
    </w:pPr>
    <w:rPr>
      <w:rFonts w:ascii="Univers (W1)" w:eastAsia="Times New Roman" w:hAnsi="Univers (W1)" w:cs="Times New Roman"/>
      <w:b/>
      <w:sz w:val="24"/>
      <w:szCs w:val="20"/>
    </w:rPr>
  </w:style>
  <w:style w:type="paragraph" w:styleId="Header">
    <w:name w:val="header"/>
    <w:basedOn w:val="Normal"/>
    <w:link w:val="HeaderChar"/>
    <w:uiPriority w:val="99"/>
    <w:unhideWhenUsed/>
    <w:rsid w:val="00457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C78"/>
  </w:style>
  <w:style w:type="paragraph" w:styleId="Footer">
    <w:name w:val="footer"/>
    <w:basedOn w:val="Normal"/>
    <w:link w:val="FooterChar"/>
    <w:uiPriority w:val="99"/>
    <w:unhideWhenUsed/>
    <w:rsid w:val="00457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C78"/>
  </w:style>
  <w:style w:type="paragraph" w:customStyle="1" w:styleId="Default">
    <w:name w:val="Default"/>
    <w:rsid w:val="00324C3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A25F08"/>
    <w:rPr>
      <w:rFonts w:ascii="Cambria" w:eastAsia="Times New Roman" w:hAnsi="Cambria" w:cs="Times New Roman"/>
      <w:b/>
      <w:bCs/>
      <w:kern w:val="32"/>
      <w:sz w:val="32"/>
      <w:szCs w:val="32"/>
    </w:rPr>
  </w:style>
  <w:style w:type="character" w:styleId="Hyperlink">
    <w:name w:val="Hyperlink"/>
    <w:basedOn w:val="DefaultParagraphFont"/>
    <w:uiPriority w:val="99"/>
    <w:unhideWhenUsed/>
    <w:rsid w:val="0026320A"/>
    <w:rPr>
      <w:color w:val="0000FF"/>
      <w:u w:val="single"/>
    </w:rPr>
  </w:style>
  <w:style w:type="character" w:customStyle="1" w:styleId="apple-converted-space">
    <w:name w:val="apple-converted-space"/>
    <w:basedOn w:val="DefaultParagraphFont"/>
    <w:rsid w:val="002632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5F08"/>
    <w:pPr>
      <w:keepNext/>
      <w:spacing w:before="240" w:after="60" w:line="240" w:lineRule="atLeast"/>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EC"/>
    <w:rPr>
      <w:rFonts w:ascii="Tahoma" w:hAnsi="Tahoma" w:cs="Tahoma"/>
      <w:sz w:val="16"/>
      <w:szCs w:val="16"/>
    </w:rPr>
  </w:style>
  <w:style w:type="paragraph" w:customStyle="1" w:styleId="TxBrp3">
    <w:name w:val="TxBr_p3"/>
    <w:rsid w:val="00F6377A"/>
    <w:pPr>
      <w:widowControl w:val="0"/>
      <w:tabs>
        <w:tab w:val="left" w:pos="0"/>
        <w:tab w:val="left" w:pos="272"/>
        <w:tab w:val="left" w:pos="633"/>
        <w:tab w:val="left" w:pos="720"/>
      </w:tabs>
      <w:suppressAutoHyphens/>
      <w:autoSpaceDE w:val="0"/>
      <w:autoSpaceDN w:val="0"/>
      <w:adjustRightInd w:val="0"/>
      <w:spacing w:after="0" w:line="240" w:lineRule="atLeast"/>
      <w:jc w:val="both"/>
    </w:pPr>
    <w:rPr>
      <w:rFonts w:ascii="Times New Roman" w:eastAsia="Times New Roman" w:hAnsi="Times New Roman" w:cs="Times New Roman"/>
      <w:spacing w:val="-3"/>
      <w:sz w:val="24"/>
      <w:szCs w:val="24"/>
    </w:rPr>
  </w:style>
  <w:style w:type="paragraph" w:customStyle="1" w:styleId="xl59">
    <w:name w:val="xl59"/>
    <w:basedOn w:val="Normal"/>
    <w:rsid w:val="00F6377A"/>
    <w:pPr>
      <w:spacing w:before="100" w:after="100" w:line="240" w:lineRule="auto"/>
    </w:pPr>
    <w:rPr>
      <w:rFonts w:ascii="Univers (W1)" w:eastAsia="Times New Roman" w:hAnsi="Univers (W1)" w:cs="Times New Roman"/>
      <w:b/>
      <w:sz w:val="24"/>
      <w:szCs w:val="20"/>
    </w:rPr>
  </w:style>
  <w:style w:type="paragraph" w:styleId="Header">
    <w:name w:val="header"/>
    <w:basedOn w:val="Normal"/>
    <w:link w:val="HeaderChar"/>
    <w:uiPriority w:val="99"/>
    <w:unhideWhenUsed/>
    <w:rsid w:val="00457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C78"/>
  </w:style>
  <w:style w:type="paragraph" w:styleId="Footer">
    <w:name w:val="footer"/>
    <w:basedOn w:val="Normal"/>
    <w:link w:val="FooterChar"/>
    <w:uiPriority w:val="99"/>
    <w:unhideWhenUsed/>
    <w:rsid w:val="00457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C78"/>
  </w:style>
  <w:style w:type="paragraph" w:customStyle="1" w:styleId="Default">
    <w:name w:val="Default"/>
    <w:rsid w:val="00324C3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A25F08"/>
    <w:rPr>
      <w:rFonts w:ascii="Cambria" w:eastAsia="Times New Roman" w:hAnsi="Cambria" w:cs="Times New Roman"/>
      <w:b/>
      <w:bCs/>
      <w:kern w:val="32"/>
      <w:sz w:val="32"/>
      <w:szCs w:val="32"/>
    </w:rPr>
  </w:style>
  <w:style w:type="character" w:styleId="Hyperlink">
    <w:name w:val="Hyperlink"/>
    <w:basedOn w:val="DefaultParagraphFont"/>
    <w:uiPriority w:val="99"/>
    <w:unhideWhenUsed/>
    <w:rsid w:val="0026320A"/>
    <w:rPr>
      <w:color w:val="0000FF"/>
      <w:u w:val="single"/>
    </w:rPr>
  </w:style>
  <w:style w:type="character" w:customStyle="1" w:styleId="apple-converted-space">
    <w:name w:val="apple-converted-space"/>
    <w:basedOn w:val="DefaultParagraphFont"/>
    <w:rsid w:val="00263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8403">
      <w:bodyDiv w:val="1"/>
      <w:marLeft w:val="0"/>
      <w:marRight w:val="0"/>
      <w:marTop w:val="0"/>
      <w:marBottom w:val="0"/>
      <w:divBdr>
        <w:top w:val="none" w:sz="0" w:space="0" w:color="auto"/>
        <w:left w:val="none" w:sz="0" w:space="0" w:color="auto"/>
        <w:bottom w:val="none" w:sz="0" w:space="0" w:color="auto"/>
        <w:right w:val="none" w:sz="0" w:space="0" w:color="auto"/>
      </w:divBdr>
    </w:div>
    <w:div w:id="103772449">
      <w:bodyDiv w:val="1"/>
      <w:marLeft w:val="0"/>
      <w:marRight w:val="0"/>
      <w:marTop w:val="0"/>
      <w:marBottom w:val="0"/>
      <w:divBdr>
        <w:top w:val="none" w:sz="0" w:space="0" w:color="auto"/>
        <w:left w:val="none" w:sz="0" w:space="0" w:color="auto"/>
        <w:bottom w:val="none" w:sz="0" w:space="0" w:color="auto"/>
        <w:right w:val="none" w:sz="0" w:space="0" w:color="auto"/>
      </w:divBdr>
    </w:div>
    <w:div w:id="146827529">
      <w:bodyDiv w:val="1"/>
      <w:marLeft w:val="0"/>
      <w:marRight w:val="0"/>
      <w:marTop w:val="0"/>
      <w:marBottom w:val="0"/>
      <w:divBdr>
        <w:top w:val="none" w:sz="0" w:space="0" w:color="auto"/>
        <w:left w:val="none" w:sz="0" w:space="0" w:color="auto"/>
        <w:bottom w:val="none" w:sz="0" w:space="0" w:color="auto"/>
        <w:right w:val="none" w:sz="0" w:space="0" w:color="auto"/>
      </w:divBdr>
    </w:div>
    <w:div w:id="195193401">
      <w:bodyDiv w:val="1"/>
      <w:marLeft w:val="0"/>
      <w:marRight w:val="0"/>
      <w:marTop w:val="0"/>
      <w:marBottom w:val="0"/>
      <w:divBdr>
        <w:top w:val="none" w:sz="0" w:space="0" w:color="auto"/>
        <w:left w:val="none" w:sz="0" w:space="0" w:color="auto"/>
        <w:bottom w:val="none" w:sz="0" w:space="0" w:color="auto"/>
        <w:right w:val="none" w:sz="0" w:space="0" w:color="auto"/>
      </w:divBdr>
    </w:div>
    <w:div w:id="263348256">
      <w:bodyDiv w:val="1"/>
      <w:marLeft w:val="0"/>
      <w:marRight w:val="0"/>
      <w:marTop w:val="0"/>
      <w:marBottom w:val="0"/>
      <w:divBdr>
        <w:top w:val="none" w:sz="0" w:space="0" w:color="auto"/>
        <w:left w:val="none" w:sz="0" w:space="0" w:color="auto"/>
        <w:bottom w:val="none" w:sz="0" w:space="0" w:color="auto"/>
        <w:right w:val="none" w:sz="0" w:space="0" w:color="auto"/>
      </w:divBdr>
    </w:div>
    <w:div w:id="454954650">
      <w:bodyDiv w:val="1"/>
      <w:marLeft w:val="0"/>
      <w:marRight w:val="0"/>
      <w:marTop w:val="0"/>
      <w:marBottom w:val="0"/>
      <w:divBdr>
        <w:top w:val="none" w:sz="0" w:space="0" w:color="auto"/>
        <w:left w:val="none" w:sz="0" w:space="0" w:color="auto"/>
        <w:bottom w:val="none" w:sz="0" w:space="0" w:color="auto"/>
        <w:right w:val="none" w:sz="0" w:space="0" w:color="auto"/>
      </w:divBdr>
    </w:div>
    <w:div w:id="479805731">
      <w:bodyDiv w:val="1"/>
      <w:marLeft w:val="0"/>
      <w:marRight w:val="0"/>
      <w:marTop w:val="0"/>
      <w:marBottom w:val="0"/>
      <w:divBdr>
        <w:top w:val="none" w:sz="0" w:space="0" w:color="auto"/>
        <w:left w:val="none" w:sz="0" w:space="0" w:color="auto"/>
        <w:bottom w:val="none" w:sz="0" w:space="0" w:color="auto"/>
        <w:right w:val="none" w:sz="0" w:space="0" w:color="auto"/>
      </w:divBdr>
    </w:div>
    <w:div w:id="493880129">
      <w:bodyDiv w:val="1"/>
      <w:marLeft w:val="0"/>
      <w:marRight w:val="0"/>
      <w:marTop w:val="0"/>
      <w:marBottom w:val="0"/>
      <w:divBdr>
        <w:top w:val="none" w:sz="0" w:space="0" w:color="auto"/>
        <w:left w:val="none" w:sz="0" w:space="0" w:color="auto"/>
        <w:bottom w:val="none" w:sz="0" w:space="0" w:color="auto"/>
        <w:right w:val="none" w:sz="0" w:space="0" w:color="auto"/>
      </w:divBdr>
    </w:div>
    <w:div w:id="517043041">
      <w:bodyDiv w:val="1"/>
      <w:marLeft w:val="0"/>
      <w:marRight w:val="0"/>
      <w:marTop w:val="0"/>
      <w:marBottom w:val="0"/>
      <w:divBdr>
        <w:top w:val="none" w:sz="0" w:space="0" w:color="auto"/>
        <w:left w:val="none" w:sz="0" w:space="0" w:color="auto"/>
        <w:bottom w:val="none" w:sz="0" w:space="0" w:color="auto"/>
        <w:right w:val="none" w:sz="0" w:space="0" w:color="auto"/>
      </w:divBdr>
    </w:div>
    <w:div w:id="529993993">
      <w:bodyDiv w:val="1"/>
      <w:marLeft w:val="0"/>
      <w:marRight w:val="0"/>
      <w:marTop w:val="0"/>
      <w:marBottom w:val="0"/>
      <w:divBdr>
        <w:top w:val="none" w:sz="0" w:space="0" w:color="auto"/>
        <w:left w:val="none" w:sz="0" w:space="0" w:color="auto"/>
        <w:bottom w:val="none" w:sz="0" w:space="0" w:color="auto"/>
        <w:right w:val="none" w:sz="0" w:space="0" w:color="auto"/>
      </w:divBdr>
    </w:div>
    <w:div w:id="597523225">
      <w:bodyDiv w:val="1"/>
      <w:marLeft w:val="0"/>
      <w:marRight w:val="0"/>
      <w:marTop w:val="0"/>
      <w:marBottom w:val="0"/>
      <w:divBdr>
        <w:top w:val="none" w:sz="0" w:space="0" w:color="auto"/>
        <w:left w:val="none" w:sz="0" w:space="0" w:color="auto"/>
        <w:bottom w:val="none" w:sz="0" w:space="0" w:color="auto"/>
        <w:right w:val="none" w:sz="0" w:space="0" w:color="auto"/>
      </w:divBdr>
    </w:div>
    <w:div w:id="668367705">
      <w:bodyDiv w:val="1"/>
      <w:marLeft w:val="0"/>
      <w:marRight w:val="0"/>
      <w:marTop w:val="0"/>
      <w:marBottom w:val="0"/>
      <w:divBdr>
        <w:top w:val="none" w:sz="0" w:space="0" w:color="auto"/>
        <w:left w:val="none" w:sz="0" w:space="0" w:color="auto"/>
        <w:bottom w:val="none" w:sz="0" w:space="0" w:color="auto"/>
        <w:right w:val="none" w:sz="0" w:space="0" w:color="auto"/>
      </w:divBdr>
    </w:div>
    <w:div w:id="673607810">
      <w:bodyDiv w:val="1"/>
      <w:marLeft w:val="0"/>
      <w:marRight w:val="0"/>
      <w:marTop w:val="0"/>
      <w:marBottom w:val="0"/>
      <w:divBdr>
        <w:top w:val="none" w:sz="0" w:space="0" w:color="auto"/>
        <w:left w:val="none" w:sz="0" w:space="0" w:color="auto"/>
        <w:bottom w:val="none" w:sz="0" w:space="0" w:color="auto"/>
        <w:right w:val="none" w:sz="0" w:space="0" w:color="auto"/>
      </w:divBdr>
    </w:div>
    <w:div w:id="681978645">
      <w:bodyDiv w:val="1"/>
      <w:marLeft w:val="0"/>
      <w:marRight w:val="0"/>
      <w:marTop w:val="0"/>
      <w:marBottom w:val="0"/>
      <w:divBdr>
        <w:top w:val="none" w:sz="0" w:space="0" w:color="auto"/>
        <w:left w:val="none" w:sz="0" w:space="0" w:color="auto"/>
        <w:bottom w:val="none" w:sz="0" w:space="0" w:color="auto"/>
        <w:right w:val="none" w:sz="0" w:space="0" w:color="auto"/>
      </w:divBdr>
    </w:div>
    <w:div w:id="797065418">
      <w:bodyDiv w:val="1"/>
      <w:marLeft w:val="0"/>
      <w:marRight w:val="0"/>
      <w:marTop w:val="0"/>
      <w:marBottom w:val="0"/>
      <w:divBdr>
        <w:top w:val="none" w:sz="0" w:space="0" w:color="auto"/>
        <w:left w:val="none" w:sz="0" w:space="0" w:color="auto"/>
        <w:bottom w:val="none" w:sz="0" w:space="0" w:color="auto"/>
        <w:right w:val="none" w:sz="0" w:space="0" w:color="auto"/>
      </w:divBdr>
    </w:div>
    <w:div w:id="805701600">
      <w:bodyDiv w:val="1"/>
      <w:marLeft w:val="0"/>
      <w:marRight w:val="0"/>
      <w:marTop w:val="0"/>
      <w:marBottom w:val="0"/>
      <w:divBdr>
        <w:top w:val="none" w:sz="0" w:space="0" w:color="auto"/>
        <w:left w:val="none" w:sz="0" w:space="0" w:color="auto"/>
        <w:bottom w:val="none" w:sz="0" w:space="0" w:color="auto"/>
        <w:right w:val="none" w:sz="0" w:space="0" w:color="auto"/>
      </w:divBdr>
    </w:div>
    <w:div w:id="827862305">
      <w:bodyDiv w:val="1"/>
      <w:marLeft w:val="0"/>
      <w:marRight w:val="0"/>
      <w:marTop w:val="0"/>
      <w:marBottom w:val="0"/>
      <w:divBdr>
        <w:top w:val="none" w:sz="0" w:space="0" w:color="auto"/>
        <w:left w:val="none" w:sz="0" w:space="0" w:color="auto"/>
        <w:bottom w:val="none" w:sz="0" w:space="0" w:color="auto"/>
        <w:right w:val="none" w:sz="0" w:space="0" w:color="auto"/>
      </w:divBdr>
    </w:div>
    <w:div w:id="868491860">
      <w:bodyDiv w:val="1"/>
      <w:marLeft w:val="0"/>
      <w:marRight w:val="0"/>
      <w:marTop w:val="0"/>
      <w:marBottom w:val="0"/>
      <w:divBdr>
        <w:top w:val="none" w:sz="0" w:space="0" w:color="auto"/>
        <w:left w:val="none" w:sz="0" w:space="0" w:color="auto"/>
        <w:bottom w:val="none" w:sz="0" w:space="0" w:color="auto"/>
        <w:right w:val="none" w:sz="0" w:space="0" w:color="auto"/>
      </w:divBdr>
    </w:div>
    <w:div w:id="874004245">
      <w:bodyDiv w:val="1"/>
      <w:marLeft w:val="0"/>
      <w:marRight w:val="0"/>
      <w:marTop w:val="0"/>
      <w:marBottom w:val="0"/>
      <w:divBdr>
        <w:top w:val="none" w:sz="0" w:space="0" w:color="auto"/>
        <w:left w:val="none" w:sz="0" w:space="0" w:color="auto"/>
        <w:bottom w:val="none" w:sz="0" w:space="0" w:color="auto"/>
        <w:right w:val="none" w:sz="0" w:space="0" w:color="auto"/>
      </w:divBdr>
    </w:div>
    <w:div w:id="952438203">
      <w:bodyDiv w:val="1"/>
      <w:marLeft w:val="0"/>
      <w:marRight w:val="0"/>
      <w:marTop w:val="0"/>
      <w:marBottom w:val="0"/>
      <w:divBdr>
        <w:top w:val="none" w:sz="0" w:space="0" w:color="auto"/>
        <w:left w:val="none" w:sz="0" w:space="0" w:color="auto"/>
        <w:bottom w:val="none" w:sz="0" w:space="0" w:color="auto"/>
        <w:right w:val="none" w:sz="0" w:space="0" w:color="auto"/>
      </w:divBdr>
    </w:div>
    <w:div w:id="964383992">
      <w:bodyDiv w:val="1"/>
      <w:marLeft w:val="0"/>
      <w:marRight w:val="0"/>
      <w:marTop w:val="0"/>
      <w:marBottom w:val="0"/>
      <w:divBdr>
        <w:top w:val="none" w:sz="0" w:space="0" w:color="auto"/>
        <w:left w:val="none" w:sz="0" w:space="0" w:color="auto"/>
        <w:bottom w:val="none" w:sz="0" w:space="0" w:color="auto"/>
        <w:right w:val="none" w:sz="0" w:space="0" w:color="auto"/>
      </w:divBdr>
    </w:div>
    <w:div w:id="969475927">
      <w:bodyDiv w:val="1"/>
      <w:marLeft w:val="0"/>
      <w:marRight w:val="0"/>
      <w:marTop w:val="0"/>
      <w:marBottom w:val="0"/>
      <w:divBdr>
        <w:top w:val="none" w:sz="0" w:space="0" w:color="auto"/>
        <w:left w:val="none" w:sz="0" w:space="0" w:color="auto"/>
        <w:bottom w:val="none" w:sz="0" w:space="0" w:color="auto"/>
        <w:right w:val="none" w:sz="0" w:space="0" w:color="auto"/>
      </w:divBdr>
    </w:div>
    <w:div w:id="972061292">
      <w:bodyDiv w:val="1"/>
      <w:marLeft w:val="0"/>
      <w:marRight w:val="0"/>
      <w:marTop w:val="0"/>
      <w:marBottom w:val="0"/>
      <w:divBdr>
        <w:top w:val="none" w:sz="0" w:space="0" w:color="auto"/>
        <w:left w:val="none" w:sz="0" w:space="0" w:color="auto"/>
        <w:bottom w:val="none" w:sz="0" w:space="0" w:color="auto"/>
        <w:right w:val="none" w:sz="0" w:space="0" w:color="auto"/>
      </w:divBdr>
    </w:div>
    <w:div w:id="972369760">
      <w:bodyDiv w:val="1"/>
      <w:marLeft w:val="0"/>
      <w:marRight w:val="0"/>
      <w:marTop w:val="0"/>
      <w:marBottom w:val="0"/>
      <w:divBdr>
        <w:top w:val="none" w:sz="0" w:space="0" w:color="auto"/>
        <w:left w:val="none" w:sz="0" w:space="0" w:color="auto"/>
        <w:bottom w:val="none" w:sz="0" w:space="0" w:color="auto"/>
        <w:right w:val="none" w:sz="0" w:space="0" w:color="auto"/>
      </w:divBdr>
    </w:div>
    <w:div w:id="1118992082">
      <w:bodyDiv w:val="1"/>
      <w:marLeft w:val="0"/>
      <w:marRight w:val="0"/>
      <w:marTop w:val="0"/>
      <w:marBottom w:val="0"/>
      <w:divBdr>
        <w:top w:val="none" w:sz="0" w:space="0" w:color="auto"/>
        <w:left w:val="none" w:sz="0" w:space="0" w:color="auto"/>
        <w:bottom w:val="none" w:sz="0" w:space="0" w:color="auto"/>
        <w:right w:val="none" w:sz="0" w:space="0" w:color="auto"/>
      </w:divBdr>
    </w:div>
    <w:div w:id="1204369296">
      <w:bodyDiv w:val="1"/>
      <w:marLeft w:val="0"/>
      <w:marRight w:val="0"/>
      <w:marTop w:val="0"/>
      <w:marBottom w:val="0"/>
      <w:divBdr>
        <w:top w:val="none" w:sz="0" w:space="0" w:color="auto"/>
        <w:left w:val="none" w:sz="0" w:space="0" w:color="auto"/>
        <w:bottom w:val="none" w:sz="0" w:space="0" w:color="auto"/>
        <w:right w:val="none" w:sz="0" w:space="0" w:color="auto"/>
      </w:divBdr>
    </w:div>
    <w:div w:id="1221480155">
      <w:bodyDiv w:val="1"/>
      <w:marLeft w:val="0"/>
      <w:marRight w:val="0"/>
      <w:marTop w:val="0"/>
      <w:marBottom w:val="0"/>
      <w:divBdr>
        <w:top w:val="none" w:sz="0" w:space="0" w:color="auto"/>
        <w:left w:val="none" w:sz="0" w:space="0" w:color="auto"/>
        <w:bottom w:val="none" w:sz="0" w:space="0" w:color="auto"/>
        <w:right w:val="none" w:sz="0" w:space="0" w:color="auto"/>
      </w:divBdr>
    </w:div>
    <w:div w:id="1256594397">
      <w:bodyDiv w:val="1"/>
      <w:marLeft w:val="0"/>
      <w:marRight w:val="0"/>
      <w:marTop w:val="0"/>
      <w:marBottom w:val="0"/>
      <w:divBdr>
        <w:top w:val="none" w:sz="0" w:space="0" w:color="auto"/>
        <w:left w:val="none" w:sz="0" w:space="0" w:color="auto"/>
        <w:bottom w:val="none" w:sz="0" w:space="0" w:color="auto"/>
        <w:right w:val="none" w:sz="0" w:space="0" w:color="auto"/>
      </w:divBdr>
    </w:div>
    <w:div w:id="1344160386">
      <w:bodyDiv w:val="1"/>
      <w:marLeft w:val="0"/>
      <w:marRight w:val="0"/>
      <w:marTop w:val="0"/>
      <w:marBottom w:val="0"/>
      <w:divBdr>
        <w:top w:val="none" w:sz="0" w:space="0" w:color="auto"/>
        <w:left w:val="none" w:sz="0" w:space="0" w:color="auto"/>
        <w:bottom w:val="none" w:sz="0" w:space="0" w:color="auto"/>
        <w:right w:val="none" w:sz="0" w:space="0" w:color="auto"/>
      </w:divBdr>
    </w:div>
    <w:div w:id="1360929349">
      <w:bodyDiv w:val="1"/>
      <w:marLeft w:val="0"/>
      <w:marRight w:val="0"/>
      <w:marTop w:val="0"/>
      <w:marBottom w:val="0"/>
      <w:divBdr>
        <w:top w:val="none" w:sz="0" w:space="0" w:color="auto"/>
        <w:left w:val="none" w:sz="0" w:space="0" w:color="auto"/>
        <w:bottom w:val="none" w:sz="0" w:space="0" w:color="auto"/>
        <w:right w:val="none" w:sz="0" w:space="0" w:color="auto"/>
      </w:divBdr>
    </w:div>
    <w:div w:id="1366364311">
      <w:bodyDiv w:val="1"/>
      <w:marLeft w:val="0"/>
      <w:marRight w:val="0"/>
      <w:marTop w:val="0"/>
      <w:marBottom w:val="0"/>
      <w:divBdr>
        <w:top w:val="none" w:sz="0" w:space="0" w:color="auto"/>
        <w:left w:val="none" w:sz="0" w:space="0" w:color="auto"/>
        <w:bottom w:val="none" w:sz="0" w:space="0" w:color="auto"/>
        <w:right w:val="none" w:sz="0" w:space="0" w:color="auto"/>
      </w:divBdr>
    </w:div>
    <w:div w:id="1367833419">
      <w:bodyDiv w:val="1"/>
      <w:marLeft w:val="0"/>
      <w:marRight w:val="0"/>
      <w:marTop w:val="0"/>
      <w:marBottom w:val="0"/>
      <w:divBdr>
        <w:top w:val="none" w:sz="0" w:space="0" w:color="auto"/>
        <w:left w:val="none" w:sz="0" w:space="0" w:color="auto"/>
        <w:bottom w:val="none" w:sz="0" w:space="0" w:color="auto"/>
        <w:right w:val="none" w:sz="0" w:space="0" w:color="auto"/>
      </w:divBdr>
    </w:div>
    <w:div w:id="1393120975">
      <w:bodyDiv w:val="1"/>
      <w:marLeft w:val="0"/>
      <w:marRight w:val="0"/>
      <w:marTop w:val="0"/>
      <w:marBottom w:val="0"/>
      <w:divBdr>
        <w:top w:val="none" w:sz="0" w:space="0" w:color="auto"/>
        <w:left w:val="none" w:sz="0" w:space="0" w:color="auto"/>
        <w:bottom w:val="none" w:sz="0" w:space="0" w:color="auto"/>
        <w:right w:val="none" w:sz="0" w:space="0" w:color="auto"/>
      </w:divBdr>
    </w:div>
    <w:div w:id="1482194055">
      <w:bodyDiv w:val="1"/>
      <w:marLeft w:val="0"/>
      <w:marRight w:val="0"/>
      <w:marTop w:val="0"/>
      <w:marBottom w:val="0"/>
      <w:divBdr>
        <w:top w:val="none" w:sz="0" w:space="0" w:color="auto"/>
        <w:left w:val="none" w:sz="0" w:space="0" w:color="auto"/>
        <w:bottom w:val="none" w:sz="0" w:space="0" w:color="auto"/>
        <w:right w:val="none" w:sz="0" w:space="0" w:color="auto"/>
      </w:divBdr>
    </w:div>
    <w:div w:id="1552304717">
      <w:bodyDiv w:val="1"/>
      <w:marLeft w:val="0"/>
      <w:marRight w:val="0"/>
      <w:marTop w:val="0"/>
      <w:marBottom w:val="0"/>
      <w:divBdr>
        <w:top w:val="none" w:sz="0" w:space="0" w:color="auto"/>
        <w:left w:val="none" w:sz="0" w:space="0" w:color="auto"/>
        <w:bottom w:val="none" w:sz="0" w:space="0" w:color="auto"/>
        <w:right w:val="none" w:sz="0" w:space="0" w:color="auto"/>
      </w:divBdr>
    </w:div>
    <w:div w:id="1608463159">
      <w:bodyDiv w:val="1"/>
      <w:marLeft w:val="0"/>
      <w:marRight w:val="0"/>
      <w:marTop w:val="0"/>
      <w:marBottom w:val="0"/>
      <w:divBdr>
        <w:top w:val="none" w:sz="0" w:space="0" w:color="auto"/>
        <w:left w:val="none" w:sz="0" w:space="0" w:color="auto"/>
        <w:bottom w:val="none" w:sz="0" w:space="0" w:color="auto"/>
        <w:right w:val="none" w:sz="0" w:space="0" w:color="auto"/>
      </w:divBdr>
    </w:div>
    <w:div w:id="1610813043">
      <w:bodyDiv w:val="1"/>
      <w:marLeft w:val="0"/>
      <w:marRight w:val="0"/>
      <w:marTop w:val="0"/>
      <w:marBottom w:val="0"/>
      <w:divBdr>
        <w:top w:val="none" w:sz="0" w:space="0" w:color="auto"/>
        <w:left w:val="none" w:sz="0" w:space="0" w:color="auto"/>
        <w:bottom w:val="none" w:sz="0" w:space="0" w:color="auto"/>
        <w:right w:val="none" w:sz="0" w:space="0" w:color="auto"/>
      </w:divBdr>
    </w:div>
    <w:div w:id="1615097077">
      <w:bodyDiv w:val="1"/>
      <w:marLeft w:val="0"/>
      <w:marRight w:val="0"/>
      <w:marTop w:val="0"/>
      <w:marBottom w:val="0"/>
      <w:divBdr>
        <w:top w:val="none" w:sz="0" w:space="0" w:color="auto"/>
        <w:left w:val="none" w:sz="0" w:space="0" w:color="auto"/>
        <w:bottom w:val="none" w:sz="0" w:space="0" w:color="auto"/>
        <w:right w:val="none" w:sz="0" w:space="0" w:color="auto"/>
      </w:divBdr>
    </w:div>
    <w:div w:id="1668708411">
      <w:bodyDiv w:val="1"/>
      <w:marLeft w:val="0"/>
      <w:marRight w:val="0"/>
      <w:marTop w:val="0"/>
      <w:marBottom w:val="0"/>
      <w:divBdr>
        <w:top w:val="none" w:sz="0" w:space="0" w:color="auto"/>
        <w:left w:val="none" w:sz="0" w:space="0" w:color="auto"/>
        <w:bottom w:val="none" w:sz="0" w:space="0" w:color="auto"/>
        <w:right w:val="none" w:sz="0" w:space="0" w:color="auto"/>
      </w:divBdr>
    </w:div>
    <w:div w:id="1671373899">
      <w:bodyDiv w:val="1"/>
      <w:marLeft w:val="0"/>
      <w:marRight w:val="0"/>
      <w:marTop w:val="0"/>
      <w:marBottom w:val="0"/>
      <w:divBdr>
        <w:top w:val="none" w:sz="0" w:space="0" w:color="auto"/>
        <w:left w:val="none" w:sz="0" w:space="0" w:color="auto"/>
        <w:bottom w:val="none" w:sz="0" w:space="0" w:color="auto"/>
        <w:right w:val="none" w:sz="0" w:space="0" w:color="auto"/>
      </w:divBdr>
    </w:div>
    <w:div w:id="1715999726">
      <w:bodyDiv w:val="1"/>
      <w:marLeft w:val="0"/>
      <w:marRight w:val="0"/>
      <w:marTop w:val="0"/>
      <w:marBottom w:val="0"/>
      <w:divBdr>
        <w:top w:val="none" w:sz="0" w:space="0" w:color="auto"/>
        <w:left w:val="none" w:sz="0" w:space="0" w:color="auto"/>
        <w:bottom w:val="none" w:sz="0" w:space="0" w:color="auto"/>
        <w:right w:val="none" w:sz="0" w:space="0" w:color="auto"/>
      </w:divBdr>
    </w:div>
    <w:div w:id="1719478055">
      <w:bodyDiv w:val="1"/>
      <w:marLeft w:val="0"/>
      <w:marRight w:val="0"/>
      <w:marTop w:val="0"/>
      <w:marBottom w:val="0"/>
      <w:divBdr>
        <w:top w:val="none" w:sz="0" w:space="0" w:color="auto"/>
        <w:left w:val="none" w:sz="0" w:space="0" w:color="auto"/>
        <w:bottom w:val="none" w:sz="0" w:space="0" w:color="auto"/>
        <w:right w:val="none" w:sz="0" w:space="0" w:color="auto"/>
      </w:divBdr>
    </w:div>
    <w:div w:id="1734086009">
      <w:bodyDiv w:val="1"/>
      <w:marLeft w:val="0"/>
      <w:marRight w:val="0"/>
      <w:marTop w:val="0"/>
      <w:marBottom w:val="0"/>
      <w:divBdr>
        <w:top w:val="none" w:sz="0" w:space="0" w:color="auto"/>
        <w:left w:val="none" w:sz="0" w:space="0" w:color="auto"/>
        <w:bottom w:val="none" w:sz="0" w:space="0" w:color="auto"/>
        <w:right w:val="none" w:sz="0" w:space="0" w:color="auto"/>
      </w:divBdr>
    </w:div>
    <w:div w:id="1748988742">
      <w:bodyDiv w:val="1"/>
      <w:marLeft w:val="0"/>
      <w:marRight w:val="0"/>
      <w:marTop w:val="0"/>
      <w:marBottom w:val="0"/>
      <w:divBdr>
        <w:top w:val="none" w:sz="0" w:space="0" w:color="auto"/>
        <w:left w:val="none" w:sz="0" w:space="0" w:color="auto"/>
        <w:bottom w:val="none" w:sz="0" w:space="0" w:color="auto"/>
        <w:right w:val="none" w:sz="0" w:space="0" w:color="auto"/>
      </w:divBdr>
    </w:div>
    <w:div w:id="1762215999">
      <w:bodyDiv w:val="1"/>
      <w:marLeft w:val="0"/>
      <w:marRight w:val="0"/>
      <w:marTop w:val="0"/>
      <w:marBottom w:val="0"/>
      <w:divBdr>
        <w:top w:val="none" w:sz="0" w:space="0" w:color="auto"/>
        <w:left w:val="none" w:sz="0" w:space="0" w:color="auto"/>
        <w:bottom w:val="none" w:sz="0" w:space="0" w:color="auto"/>
        <w:right w:val="none" w:sz="0" w:space="0" w:color="auto"/>
      </w:divBdr>
    </w:div>
    <w:div w:id="1828478059">
      <w:bodyDiv w:val="1"/>
      <w:marLeft w:val="0"/>
      <w:marRight w:val="0"/>
      <w:marTop w:val="0"/>
      <w:marBottom w:val="0"/>
      <w:divBdr>
        <w:top w:val="none" w:sz="0" w:space="0" w:color="auto"/>
        <w:left w:val="none" w:sz="0" w:space="0" w:color="auto"/>
        <w:bottom w:val="none" w:sz="0" w:space="0" w:color="auto"/>
        <w:right w:val="none" w:sz="0" w:space="0" w:color="auto"/>
      </w:divBdr>
    </w:div>
    <w:div w:id="1832988109">
      <w:bodyDiv w:val="1"/>
      <w:marLeft w:val="0"/>
      <w:marRight w:val="0"/>
      <w:marTop w:val="0"/>
      <w:marBottom w:val="0"/>
      <w:divBdr>
        <w:top w:val="none" w:sz="0" w:space="0" w:color="auto"/>
        <w:left w:val="none" w:sz="0" w:space="0" w:color="auto"/>
        <w:bottom w:val="none" w:sz="0" w:space="0" w:color="auto"/>
        <w:right w:val="none" w:sz="0" w:space="0" w:color="auto"/>
      </w:divBdr>
    </w:div>
    <w:div w:id="1841893163">
      <w:bodyDiv w:val="1"/>
      <w:marLeft w:val="0"/>
      <w:marRight w:val="0"/>
      <w:marTop w:val="0"/>
      <w:marBottom w:val="0"/>
      <w:divBdr>
        <w:top w:val="none" w:sz="0" w:space="0" w:color="auto"/>
        <w:left w:val="none" w:sz="0" w:space="0" w:color="auto"/>
        <w:bottom w:val="none" w:sz="0" w:space="0" w:color="auto"/>
        <w:right w:val="none" w:sz="0" w:space="0" w:color="auto"/>
      </w:divBdr>
    </w:div>
    <w:div w:id="1843350172">
      <w:bodyDiv w:val="1"/>
      <w:marLeft w:val="0"/>
      <w:marRight w:val="0"/>
      <w:marTop w:val="0"/>
      <w:marBottom w:val="0"/>
      <w:divBdr>
        <w:top w:val="none" w:sz="0" w:space="0" w:color="auto"/>
        <w:left w:val="none" w:sz="0" w:space="0" w:color="auto"/>
        <w:bottom w:val="none" w:sz="0" w:space="0" w:color="auto"/>
        <w:right w:val="none" w:sz="0" w:space="0" w:color="auto"/>
      </w:divBdr>
    </w:div>
    <w:div w:id="1870102358">
      <w:bodyDiv w:val="1"/>
      <w:marLeft w:val="0"/>
      <w:marRight w:val="0"/>
      <w:marTop w:val="0"/>
      <w:marBottom w:val="0"/>
      <w:divBdr>
        <w:top w:val="none" w:sz="0" w:space="0" w:color="auto"/>
        <w:left w:val="none" w:sz="0" w:space="0" w:color="auto"/>
        <w:bottom w:val="none" w:sz="0" w:space="0" w:color="auto"/>
        <w:right w:val="none" w:sz="0" w:space="0" w:color="auto"/>
      </w:divBdr>
    </w:div>
    <w:div w:id="2050496493">
      <w:bodyDiv w:val="1"/>
      <w:marLeft w:val="0"/>
      <w:marRight w:val="0"/>
      <w:marTop w:val="0"/>
      <w:marBottom w:val="0"/>
      <w:divBdr>
        <w:top w:val="none" w:sz="0" w:space="0" w:color="auto"/>
        <w:left w:val="none" w:sz="0" w:space="0" w:color="auto"/>
        <w:bottom w:val="none" w:sz="0" w:space="0" w:color="auto"/>
        <w:right w:val="none" w:sz="0" w:space="0" w:color="auto"/>
      </w:divBdr>
    </w:div>
    <w:div w:id="2102144164">
      <w:bodyDiv w:val="1"/>
      <w:marLeft w:val="0"/>
      <w:marRight w:val="0"/>
      <w:marTop w:val="0"/>
      <w:marBottom w:val="0"/>
      <w:divBdr>
        <w:top w:val="none" w:sz="0" w:space="0" w:color="auto"/>
        <w:left w:val="none" w:sz="0" w:space="0" w:color="auto"/>
        <w:bottom w:val="none" w:sz="0" w:space="0" w:color="auto"/>
        <w:right w:val="none" w:sz="0" w:space="0" w:color="auto"/>
      </w:divBdr>
    </w:div>
    <w:div w:id="2115708962">
      <w:bodyDiv w:val="1"/>
      <w:marLeft w:val="0"/>
      <w:marRight w:val="0"/>
      <w:marTop w:val="0"/>
      <w:marBottom w:val="0"/>
      <w:divBdr>
        <w:top w:val="none" w:sz="0" w:space="0" w:color="auto"/>
        <w:left w:val="none" w:sz="0" w:space="0" w:color="auto"/>
        <w:bottom w:val="none" w:sz="0" w:space="0" w:color="auto"/>
        <w:right w:val="none" w:sz="0" w:space="0" w:color="auto"/>
      </w:divBdr>
    </w:div>
    <w:div w:id="213975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eepandshare.com/doc12/242576/seago-2018-2021-area-plan-public-hearing-draft-2-27-2017-pdf-466k?da=y"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mcnre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B7EAB-7FFA-4B1E-92CB-36ECFDAC0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2963</Words>
  <Characters>16894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Wanda Leikem</dc:creator>
  <cp:lastModifiedBy>Carrie</cp:lastModifiedBy>
  <cp:revision>3</cp:revision>
  <cp:lastPrinted>2015-09-21T20:48:00Z</cp:lastPrinted>
  <dcterms:created xsi:type="dcterms:W3CDTF">2017-04-21T19:38:00Z</dcterms:created>
  <dcterms:modified xsi:type="dcterms:W3CDTF">2017-04-21T22:01:00Z</dcterms:modified>
</cp:coreProperties>
</file>