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D7E83" w14:textId="0F7B1948" w:rsidR="00643053" w:rsidRPr="000E0933" w:rsidRDefault="00643053" w:rsidP="00643053">
      <w:pPr>
        <w:spacing w:line="240" w:lineRule="auto"/>
        <w:jc w:val="center"/>
        <w:rPr>
          <w:rFonts w:cs="Arial"/>
          <w:b/>
          <w:sz w:val="23"/>
          <w:szCs w:val="23"/>
        </w:rPr>
      </w:pPr>
      <w:bookmarkStart w:id="0" w:name="_GoBack"/>
      <w:bookmarkEnd w:id="0"/>
      <w:r w:rsidRPr="000E0933">
        <w:rPr>
          <w:rFonts w:cs="Arial"/>
          <w:b/>
          <w:sz w:val="23"/>
          <w:szCs w:val="23"/>
        </w:rPr>
        <w:t xml:space="preserve">MINUTES OF THE </w:t>
      </w:r>
    </w:p>
    <w:p w14:paraId="271B5A15" w14:textId="77777777" w:rsidR="00643053" w:rsidRPr="000E0933" w:rsidRDefault="00AE20C9" w:rsidP="00643053">
      <w:pPr>
        <w:spacing w:line="240" w:lineRule="auto"/>
        <w:jc w:val="center"/>
        <w:rPr>
          <w:rFonts w:cs="Arial"/>
          <w:b/>
          <w:sz w:val="23"/>
          <w:szCs w:val="23"/>
        </w:rPr>
      </w:pPr>
      <w:r w:rsidRPr="000E0933">
        <w:rPr>
          <w:rFonts w:cs="Arial"/>
          <w:b/>
          <w:sz w:val="23"/>
          <w:szCs w:val="23"/>
        </w:rPr>
        <w:t>SEAGO EXECUTIVE BOARD</w:t>
      </w:r>
    </w:p>
    <w:p w14:paraId="59193845" w14:textId="14075B72" w:rsidR="00EC137F" w:rsidRPr="000E0933" w:rsidRDefault="00FA07F0" w:rsidP="00643053">
      <w:pPr>
        <w:spacing w:line="240" w:lineRule="auto"/>
        <w:jc w:val="center"/>
        <w:rPr>
          <w:rFonts w:cs="Arial"/>
          <w:b/>
          <w:sz w:val="23"/>
          <w:szCs w:val="23"/>
        </w:rPr>
      </w:pPr>
      <w:r w:rsidRPr="000E0933">
        <w:rPr>
          <w:rFonts w:cs="Arial"/>
          <w:b/>
          <w:sz w:val="23"/>
          <w:szCs w:val="23"/>
        </w:rPr>
        <w:t>CADY HALL</w:t>
      </w:r>
    </w:p>
    <w:p w14:paraId="37908576" w14:textId="1377094E" w:rsidR="00643053" w:rsidRPr="000E0933" w:rsidRDefault="00FA07F0" w:rsidP="00643053">
      <w:pPr>
        <w:spacing w:line="240" w:lineRule="auto"/>
        <w:jc w:val="center"/>
        <w:rPr>
          <w:rFonts w:cs="Arial"/>
          <w:b/>
          <w:sz w:val="23"/>
          <w:szCs w:val="23"/>
        </w:rPr>
      </w:pPr>
      <w:r w:rsidRPr="000E0933">
        <w:rPr>
          <w:rFonts w:cs="Arial"/>
          <w:b/>
          <w:sz w:val="23"/>
          <w:szCs w:val="23"/>
        </w:rPr>
        <w:t>346 DUQUESNE AVENUE</w:t>
      </w:r>
    </w:p>
    <w:p w14:paraId="3E5CC3E7" w14:textId="50D9C12D" w:rsidR="00643053" w:rsidRPr="000E0933" w:rsidRDefault="00FA07F0" w:rsidP="00643053">
      <w:pPr>
        <w:spacing w:line="240" w:lineRule="auto"/>
        <w:jc w:val="center"/>
        <w:rPr>
          <w:rFonts w:cs="Arial"/>
          <w:b/>
          <w:sz w:val="23"/>
          <w:szCs w:val="23"/>
        </w:rPr>
      </w:pPr>
      <w:r w:rsidRPr="000E0933">
        <w:rPr>
          <w:rFonts w:cs="Arial"/>
          <w:b/>
          <w:sz w:val="23"/>
          <w:szCs w:val="23"/>
        </w:rPr>
        <w:t>PATAGONIA</w:t>
      </w:r>
      <w:r w:rsidR="00EC137F" w:rsidRPr="000E0933">
        <w:rPr>
          <w:rFonts w:cs="Arial"/>
          <w:b/>
          <w:sz w:val="23"/>
          <w:szCs w:val="23"/>
        </w:rPr>
        <w:t>, ARIZONA</w:t>
      </w:r>
    </w:p>
    <w:p w14:paraId="07D44C10" w14:textId="0EC64BB5" w:rsidR="00643053" w:rsidRPr="000E0933" w:rsidRDefault="00FA07F0" w:rsidP="00643053">
      <w:pPr>
        <w:spacing w:line="240" w:lineRule="auto"/>
        <w:jc w:val="center"/>
        <w:rPr>
          <w:rFonts w:cs="Arial"/>
          <w:b/>
          <w:sz w:val="23"/>
          <w:szCs w:val="23"/>
        </w:rPr>
      </w:pPr>
      <w:r w:rsidRPr="000E0933">
        <w:rPr>
          <w:rFonts w:cs="Arial"/>
          <w:b/>
          <w:sz w:val="23"/>
          <w:szCs w:val="23"/>
        </w:rPr>
        <w:t>NOVEMBER 16</w:t>
      </w:r>
      <w:r w:rsidR="00B5177B" w:rsidRPr="000E0933">
        <w:rPr>
          <w:rFonts w:cs="Arial"/>
          <w:b/>
          <w:sz w:val="23"/>
          <w:szCs w:val="23"/>
        </w:rPr>
        <w:t>, 201</w:t>
      </w:r>
      <w:r w:rsidR="004A6377" w:rsidRPr="000E0933">
        <w:rPr>
          <w:rFonts w:cs="Arial"/>
          <w:b/>
          <w:sz w:val="23"/>
          <w:szCs w:val="23"/>
        </w:rPr>
        <w:t>8</w:t>
      </w:r>
    </w:p>
    <w:p w14:paraId="7676BECD" w14:textId="77777777" w:rsidR="00643053" w:rsidRPr="000E0933" w:rsidRDefault="00643053" w:rsidP="00643053">
      <w:pPr>
        <w:spacing w:line="240" w:lineRule="auto"/>
        <w:jc w:val="center"/>
        <w:rPr>
          <w:rFonts w:cs="Arial"/>
          <w:sz w:val="23"/>
          <w:szCs w:val="23"/>
        </w:rPr>
      </w:pPr>
    </w:p>
    <w:p w14:paraId="4482B921" w14:textId="77777777" w:rsidR="00292C33" w:rsidRPr="000E0933" w:rsidRDefault="00292C33" w:rsidP="00643053">
      <w:pPr>
        <w:spacing w:line="240" w:lineRule="auto"/>
        <w:jc w:val="center"/>
        <w:rPr>
          <w:rFonts w:cs="Arial"/>
          <w:sz w:val="23"/>
          <w:szCs w:val="23"/>
        </w:rPr>
      </w:pPr>
    </w:p>
    <w:p w14:paraId="66050E2A" w14:textId="1BDBECB8" w:rsidR="00AE20C9" w:rsidRPr="000E0933" w:rsidRDefault="00643053" w:rsidP="00643053">
      <w:pPr>
        <w:spacing w:line="240" w:lineRule="auto"/>
        <w:rPr>
          <w:rFonts w:cs="Arial"/>
          <w:i/>
          <w:sz w:val="23"/>
          <w:szCs w:val="23"/>
        </w:rPr>
      </w:pPr>
      <w:r w:rsidRPr="000E0933">
        <w:rPr>
          <w:rFonts w:cs="Arial"/>
          <w:b/>
          <w:sz w:val="23"/>
          <w:szCs w:val="23"/>
        </w:rPr>
        <w:t>OFFICERS PRESENT:</w:t>
      </w:r>
      <w:r w:rsidRPr="000E0933">
        <w:rPr>
          <w:rFonts w:cs="Arial"/>
          <w:sz w:val="23"/>
          <w:szCs w:val="23"/>
        </w:rPr>
        <w:t xml:space="preserve"> </w:t>
      </w:r>
      <w:r w:rsidRPr="000E0933">
        <w:rPr>
          <w:rFonts w:cs="Arial"/>
          <w:sz w:val="23"/>
          <w:szCs w:val="23"/>
        </w:rPr>
        <w:tab/>
      </w:r>
      <w:r w:rsidR="00190615" w:rsidRPr="000E0933">
        <w:rPr>
          <w:rFonts w:cs="Arial"/>
          <w:sz w:val="23"/>
          <w:szCs w:val="23"/>
        </w:rPr>
        <w:t>Doyle, John</w:t>
      </w:r>
      <w:r w:rsidR="0098120A" w:rsidRPr="000E0933">
        <w:rPr>
          <w:rFonts w:cs="Arial"/>
          <w:sz w:val="23"/>
          <w:szCs w:val="23"/>
        </w:rPr>
        <w:t xml:space="preserve"> – </w:t>
      </w:r>
      <w:r w:rsidR="00D364C6" w:rsidRPr="000E0933">
        <w:rPr>
          <w:rFonts w:cs="Arial"/>
          <w:sz w:val="23"/>
          <w:szCs w:val="23"/>
        </w:rPr>
        <w:t xml:space="preserve">Mayor, </w:t>
      </w:r>
      <w:r w:rsidR="0098120A" w:rsidRPr="000E0933">
        <w:rPr>
          <w:rFonts w:cs="Arial"/>
          <w:sz w:val="23"/>
          <w:szCs w:val="23"/>
        </w:rPr>
        <w:t xml:space="preserve">City of </w:t>
      </w:r>
      <w:r w:rsidR="00190615" w:rsidRPr="000E0933">
        <w:rPr>
          <w:rFonts w:cs="Arial"/>
          <w:sz w:val="23"/>
          <w:szCs w:val="23"/>
        </w:rPr>
        <w:t>Nogales</w:t>
      </w:r>
      <w:r w:rsidR="0098120A" w:rsidRPr="000E0933">
        <w:rPr>
          <w:rFonts w:cs="Arial"/>
          <w:sz w:val="23"/>
          <w:szCs w:val="23"/>
        </w:rPr>
        <w:t xml:space="preserve"> </w:t>
      </w:r>
      <w:r w:rsidR="0098120A" w:rsidRPr="000E0933">
        <w:rPr>
          <w:rFonts w:cs="Arial"/>
          <w:i/>
          <w:sz w:val="23"/>
          <w:szCs w:val="23"/>
        </w:rPr>
        <w:t>(Chair)</w:t>
      </w:r>
    </w:p>
    <w:p w14:paraId="6AFD3FAA" w14:textId="1F7FF34F" w:rsidR="0098120A" w:rsidRPr="000E0933" w:rsidRDefault="0098120A" w:rsidP="00643053">
      <w:pPr>
        <w:spacing w:line="240" w:lineRule="auto"/>
        <w:rPr>
          <w:rFonts w:cs="Arial"/>
          <w:sz w:val="23"/>
          <w:szCs w:val="23"/>
        </w:rPr>
      </w:pPr>
      <w:r w:rsidRPr="000E0933">
        <w:rPr>
          <w:rFonts w:cs="Arial"/>
          <w:i/>
          <w:sz w:val="23"/>
          <w:szCs w:val="23"/>
        </w:rPr>
        <w:tab/>
      </w:r>
      <w:r w:rsidRPr="000E0933">
        <w:rPr>
          <w:rFonts w:cs="Arial"/>
          <w:i/>
          <w:sz w:val="23"/>
          <w:szCs w:val="23"/>
        </w:rPr>
        <w:tab/>
      </w:r>
      <w:r w:rsidRPr="000E0933">
        <w:rPr>
          <w:rFonts w:cs="Arial"/>
          <w:i/>
          <w:sz w:val="23"/>
          <w:szCs w:val="23"/>
        </w:rPr>
        <w:tab/>
      </w:r>
      <w:r w:rsidRPr="000E0933">
        <w:rPr>
          <w:rFonts w:cs="Arial"/>
          <w:i/>
          <w:sz w:val="23"/>
          <w:szCs w:val="23"/>
        </w:rPr>
        <w:tab/>
      </w:r>
      <w:r w:rsidRPr="000E0933">
        <w:rPr>
          <w:rFonts w:cs="Arial"/>
          <w:sz w:val="23"/>
          <w:szCs w:val="23"/>
        </w:rPr>
        <w:t xml:space="preserve">Gomez, David – </w:t>
      </w:r>
      <w:r w:rsidR="00D364C6" w:rsidRPr="000E0933">
        <w:rPr>
          <w:rFonts w:cs="Arial"/>
          <w:sz w:val="23"/>
          <w:szCs w:val="23"/>
        </w:rPr>
        <w:t xml:space="preserve">Supervisor, </w:t>
      </w:r>
      <w:r w:rsidRPr="000E0933">
        <w:rPr>
          <w:rFonts w:cs="Arial"/>
          <w:sz w:val="23"/>
          <w:szCs w:val="23"/>
        </w:rPr>
        <w:t>Greenlee County</w:t>
      </w:r>
      <w:r w:rsidRPr="000E0933">
        <w:rPr>
          <w:rFonts w:cs="Arial"/>
          <w:i/>
          <w:sz w:val="23"/>
          <w:szCs w:val="23"/>
        </w:rPr>
        <w:t xml:space="preserve"> (</w:t>
      </w:r>
      <w:r w:rsidR="00EC137F" w:rsidRPr="000E0933">
        <w:rPr>
          <w:rFonts w:cs="Arial"/>
          <w:i/>
          <w:sz w:val="23"/>
          <w:szCs w:val="23"/>
        </w:rPr>
        <w:t>1</w:t>
      </w:r>
      <w:r w:rsidRPr="000E0933">
        <w:rPr>
          <w:rFonts w:cs="Arial"/>
          <w:i/>
          <w:sz w:val="23"/>
          <w:szCs w:val="23"/>
          <w:vertAlign w:val="superscript"/>
        </w:rPr>
        <w:t>nd</w:t>
      </w:r>
      <w:r w:rsidRPr="000E0933">
        <w:rPr>
          <w:rFonts w:cs="Arial"/>
          <w:i/>
          <w:sz w:val="23"/>
          <w:szCs w:val="23"/>
        </w:rPr>
        <w:t xml:space="preserve"> </w:t>
      </w:r>
      <w:proofErr w:type="gramStart"/>
      <w:r w:rsidRPr="000E0933">
        <w:rPr>
          <w:rFonts w:cs="Arial"/>
          <w:i/>
          <w:sz w:val="23"/>
          <w:szCs w:val="23"/>
        </w:rPr>
        <w:t>Vice</w:t>
      </w:r>
      <w:proofErr w:type="gramEnd"/>
      <w:r w:rsidRPr="000E0933">
        <w:rPr>
          <w:rFonts w:cs="Arial"/>
          <w:i/>
          <w:sz w:val="23"/>
          <w:szCs w:val="23"/>
        </w:rPr>
        <w:t xml:space="preserve"> Chair)</w:t>
      </w:r>
      <w:r w:rsidR="00EC137F" w:rsidRPr="000E0933">
        <w:rPr>
          <w:rFonts w:cs="Arial"/>
          <w:i/>
          <w:sz w:val="23"/>
          <w:szCs w:val="23"/>
        </w:rPr>
        <w:br/>
      </w:r>
      <w:r w:rsidR="00EC137F" w:rsidRPr="000E0933">
        <w:rPr>
          <w:rFonts w:cs="Arial"/>
          <w:i/>
          <w:sz w:val="23"/>
          <w:szCs w:val="23"/>
        </w:rPr>
        <w:tab/>
      </w:r>
      <w:r w:rsidR="00EC137F" w:rsidRPr="000E0933">
        <w:rPr>
          <w:rFonts w:cs="Arial"/>
          <w:i/>
          <w:sz w:val="23"/>
          <w:szCs w:val="23"/>
        </w:rPr>
        <w:tab/>
      </w:r>
      <w:r w:rsidR="00EC137F" w:rsidRPr="000E0933">
        <w:rPr>
          <w:rFonts w:cs="Arial"/>
          <w:i/>
          <w:sz w:val="23"/>
          <w:szCs w:val="23"/>
        </w:rPr>
        <w:tab/>
      </w:r>
      <w:r w:rsidR="00EC137F" w:rsidRPr="000E0933">
        <w:rPr>
          <w:rFonts w:cs="Arial"/>
          <w:i/>
          <w:sz w:val="23"/>
          <w:szCs w:val="23"/>
        </w:rPr>
        <w:tab/>
      </w:r>
      <w:r w:rsidR="00EC137F" w:rsidRPr="000E0933">
        <w:rPr>
          <w:rFonts w:cs="Arial"/>
          <w:sz w:val="23"/>
          <w:szCs w:val="23"/>
        </w:rPr>
        <w:t xml:space="preserve">Ortega, Richard – </w:t>
      </w:r>
      <w:r w:rsidR="00D364C6" w:rsidRPr="000E0933">
        <w:rPr>
          <w:rFonts w:cs="Arial"/>
          <w:sz w:val="23"/>
          <w:szCs w:val="23"/>
        </w:rPr>
        <w:t xml:space="preserve">Vice Mayor, </w:t>
      </w:r>
      <w:r w:rsidR="00EC137F" w:rsidRPr="000E0933">
        <w:rPr>
          <w:rFonts w:cs="Arial"/>
          <w:sz w:val="23"/>
          <w:szCs w:val="23"/>
        </w:rPr>
        <w:t>City of Safford</w:t>
      </w:r>
      <w:r w:rsidR="00EC137F" w:rsidRPr="000E0933">
        <w:rPr>
          <w:rFonts w:cs="Arial"/>
          <w:i/>
          <w:sz w:val="23"/>
          <w:szCs w:val="23"/>
        </w:rPr>
        <w:t xml:space="preserve"> (2</w:t>
      </w:r>
      <w:r w:rsidR="00EC137F" w:rsidRPr="000E0933">
        <w:rPr>
          <w:rFonts w:cs="Arial"/>
          <w:i/>
          <w:sz w:val="23"/>
          <w:szCs w:val="23"/>
          <w:vertAlign w:val="superscript"/>
        </w:rPr>
        <w:t>nd</w:t>
      </w:r>
      <w:r w:rsidR="00EC137F" w:rsidRPr="000E0933">
        <w:rPr>
          <w:rFonts w:cs="Arial"/>
          <w:i/>
          <w:sz w:val="23"/>
          <w:szCs w:val="23"/>
        </w:rPr>
        <w:t xml:space="preserve"> Vice Chair)</w:t>
      </w:r>
    </w:p>
    <w:p w14:paraId="108057DE" w14:textId="5780754E" w:rsidR="00AE20C9" w:rsidRPr="000E0933" w:rsidRDefault="0098120A" w:rsidP="00643053">
      <w:pPr>
        <w:spacing w:line="240" w:lineRule="auto"/>
        <w:rPr>
          <w:rFonts w:cs="Arial"/>
          <w:sz w:val="23"/>
          <w:szCs w:val="23"/>
        </w:rPr>
      </w:pPr>
      <w:r w:rsidRPr="000E0933">
        <w:rPr>
          <w:rFonts w:cs="Arial"/>
          <w:sz w:val="23"/>
          <w:szCs w:val="23"/>
        </w:rPr>
        <w:tab/>
      </w:r>
      <w:r w:rsidRPr="000E0933">
        <w:rPr>
          <w:rFonts w:cs="Arial"/>
          <w:sz w:val="23"/>
          <w:szCs w:val="23"/>
        </w:rPr>
        <w:tab/>
      </w:r>
      <w:r w:rsidRPr="000E0933">
        <w:rPr>
          <w:rFonts w:cs="Arial"/>
          <w:sz w:val="23"/>
          <w:szCs w:val="23"/>
        </w:rPr>
        <w:tab/>
      </w:r>
      <w:r w:rsidRPr="000E0933">
        <w:rPr>
          <w:rFonts w:cs="Arial"/>
          <w:sz w:val="23"/>
          <w:szCs w:val="23"/>
        </w:rPr>
        <w:tab/>
      </w:r>
      <w:r w:rsidR="00E92984" w:rsidRPr="000E0933">
        <w:rPr>
          <w:rFonts w:cs="Arial"/>
          <w:sz w:val="23"/>
          <w:szCs w:val="23"/>
        </w:rPr>
        <w:t xml:space="preserve">Lindsey, Sam – Councilman, City of Willcox </w:t>
      </w:r>
      <w:r w:rsidR="00E92984" w:rsidRPr="000E0933">
        <w:rPr>
          <w:rFonts w:cs="Arial"/>
          <w:i/>
          <w:sz w:val="23"/>
          <w:szCs w:val="23"/>
        </w:rPr>
        <w:t>(Treasurer)</w:t>
      </w:r>
    </w:p>
    <w:p w14:paraId="63AA422F" w14:textId="78704EA0" w:rsidR="00C40A51" w:rsidRPr="000E0933" w:rsidRDefault="000867D2" w:rsidP="0098120A">
      <w:pPr>
        <w:spacing w:line="240" w:lineRule="auto"/>
        <w:rPr>
          <w:rFonts w:cs="Arial"/>
          <w:sz w:val="23"/>
          <w:szCs w:val="23"/>
        </w:rPr>
      </w:pPr>
      <w:r w:rsidRPr="000E0933">
        <w:rPr>
          <w:rFonts w:cs="Arial"/>
          <w:sz w:val="23"/>
          <w:szCs w:val="23"/>
        </w:rPr>
        <w:br/>
      </w:r>
      <w:r w:rsidR="00643053" w:rsidRPr="000E0933">
        <w:rPr>
          <w:rFonts w:cs="Arial"/>
          <w:b/>
          <w:sz w:val="23"/>
          <w:szCs w:val="23"/>
        </w:rPr>
        <w:t>MEMBERS PRESENT:</w:t>
      </w:r>
      <w:r w:rsidR="00643053" w:rsidRPr="000E0933">
        <w:rPr>
          <w:rFonts w:cs="Arial"/>
          <w:sz w:val="23"/>
          <w:szCs w:val="23"/>
        </w:rPr>
        <w:tab/>
      </w:r>
      <w:r w:rsidR="00C40A51" w:rsidRPr="000E0933">
        <w:rPr>
          <w:rFonts w:cs="Arial"/>
          <w:sz w:val="23"/>
          <w:szCs w:val="23"/>
        </w:rPr>
        <w:t xml:space="preserve">Bracker, </w:t>
      </w:r>
      <w:r w:rsidR="008F6855" w:rsidRPr="000E0933">
        <w:rPr>
          <w:rFonts w:cs="Arial"/>
          <w:sz w:val="23"/>
          <w:szCs w:val="23"/>
        </w:rPr>
        <w:t>Bruce – Supervisor, Santa Cruz County</w:t>
      </w:r>
    </w:p>
    <w:p w14:paraId="26B7A3E9" w14:textId="15B9FDB6" w:rsidR="0098120A" w:rsidRPr="000E0933" w:rsidRDefault="0098120A" w:rsidP="00C40A51">
      <w:pPr>
        <w:spacing w:line="240" w:lineRule="auto"/>
        <w:ind w:left="2160" w:firstLine="720"/>
        <w:rPr>
          <w:rFonts w:cs="Arial"/>
          <w:sz w:val="23"/>
          <w:szCs w:val="23"/>
        </w:rPr>
      </w:pPr>
      <w:r w:rsidRPr="000E0933">
        <w:rPr>
          <w:rFonts w:cs="Arial"/>
          <w:sz w:val="23"/>
          <w:szCs w:val="23"/>
        </w:rPr>
        <w:t xml:space="preserve">David, Paul – </w:t>
      </w:r>
      <w:r w:rsidR="00C73E00" w:rsidRPr="000E0933">
        <w:rPr>
          <w:rFonts w:cs="Arial"/>
          <w:sz w:val="23"/>
          <w:szCs w:val="23"/>
        </w:rPr>
        <w:t>Supervisor, G</w:t>
      </w:r>
      <w:r w:rsidRPr="000E0933">
        <w:rPr>
          <w:rFonts w:cs="Arial"/>
          <w:sz w:val="23"/>
          <w:szCs w:val="23"/>
        </w:rPr>
        <w:t>raham County</w:t>
      </w:r>
    </w:p>
    <w:p w14:paraId="6E17E753" w14:textId="77777777" w:rsidR="00F1202D" w:rsidRPr="000E0933" w:rsidRDefault="00F1202D" w:rsidP="0098120A">
      <w:pPr>
        <w:spacing w:line="240" w:lineRule="auto"/>
        <w:rPr>
          <w:rFonts w:cs="Arial"/>
          <w:sz w:val="23"/>
          <w:szCs w:val="23"/>
        </w:rPr>
      </w:pPr>
      <w:r w:rsidRPr="000E0933">
        <w:rPr>
          <w:rFonts w:cs="Arial"/>
          <w:sz w:val="23"/>
          <w:szCs w:val="23"/>
        </w:rPr>
        <w:tab/>
      </w:r>
      <w:r w:rsidRPr="000E0933">
        <w:rPr>
          <w:rFonts w:cs="Arial"/>
          <w:sz w:val="23"/>
          <w:szCs w:val="23"/>
        </w:rPr>
        <w:tab/>
      </w:r>
      <w:r w:rsidRPr="000E0933">
        <w:rPr>
          <w:rFonts w:cs="Arial"/>
          <w:sz w:val="23"/>
          <w:szCs w:val="23"/>
        </w:rPr>
        <w:tab/>
      </w:r>
      <w:r w:rsidRPr="000E0933">
        <w:rPr>
          <w:rFonts w:cs="Arial"/>
          <w:sz w:val="23"/>
          <w:szCs w:val="23"/>
        </w:rPr>
        <w:tab/>
        <w:t xml:space="preserve">Doyle, John – </w:t>
      </w:r>
      <w:r w:rsidR="00C73E00" w:rsidRPr="000E0933">
        <w:rPr>
          <w:rFonts w:cs="Arial"/>
          <w:sz w:val="23"/>
          <w:szCs w:val="23"/>
        </w:rPr>
        <w:t xml:space="preserve">Mayor, </w:t>
      </w:r>
      <w:r w:rsidRPr="000E0933">
        <w:rPr>
          <w:rFonts w:cs="Arial"/>
          <w:sz w:val="23"/>
          <w:szCs w:val="23"/>
        </w:rPr>
        <w:t>City of Nogales</w:t>
      </w:r>
    </w:p>
    <w:p w14:paraId="07853728" w14:textId="23F557EC" w:rsidR="008F6855" w:rsidRPr="000E0933" w:rsidRDefault="00EC137F" w:rsidP="0098120A">
      <w:pPr>
        <w:spacing w:line="240" w:lineRule="auto"/>
        <w:rPr>
          <w:rFonts w:cs="Arial"/>
          <w:sz w:val="23"/>
          <w:szCs w:val="23"/>
        </w:rPr>
      </w:pPr>
      <w:r w:rsidRPr="000E0933">
        <w:rPr>
          <w:rFonts w:cs="Arial"/>
          <w:sz w:val="23"/>
          <w:szCs w:val="23"/>
        </w:rPr>
        <w:tab/>
      </w:r>
      <w:r w:rsidRPr="000E0933">
        <w:rPr>
          <w:rFonts w:cs="Arial"/>
          <w:sz w:val="23"/>
          <w:szCs w:val="23"/>
        </w:rPr>
        <w:tab/>
      </w:r>
      <w:r w:rsidRPr="000E0933">
        <w:rPr>
          <w:rFonts w:cs="Arial"/>
          <w:sz w:val="23"/>
          <w:szCs w:val="23"/>
        </w:rPr>
        <w:tab/>
      </w:r>
      <w:r w:rsidRPr="000E0933">
        <w:rPr>
          <w:rFonts w:cs="Arial"/>
          <w:sz w:val="23"/>
          <w:szCs w:val="23"/>
        </w:rPr>
        <w:tab/>
      </w:r>
      <w:r w:rsidR="008F6855" w:rsidRPr="000E0933">
        <w:rPr>
          <w:rFonts w:cs="Arial"/>
          <w:sz w:val="23"/>
          <w:szCs w:val="23"/>
        </w:rPr>
        <w:t>Isakson, Ike – Mayor, Town of Patagonia</w:t>
      </w:r>
    </w:p>
    <w:p w14:paraId="26125882" w14:textId="1CA1A3B8" w:rsidR="00EC137F" w:rsidRPr="000E0933" w:rsidRDefault="00EC137F" w:rsidP="008F6855">
      <w:pPr>
        <w:spacing w:line="240" w:lineRule="auto"/>
        <w:ind w:left="2160" w:firstLine="720"/>
        <w:rPr>
          <w:rFonts w:cs="Arial"/>
          <w:sz w:val="23"/>
          <w:szCs w:val="23"/>
        </w:rPr>
      </w:pPr>
      <w:r w:rsidRPr="000E0933">
        <w:rPr>
          <w:rFonts w:cs="Arial"/>
          <w:sz w:val="23"/>
          <w:szCs w:val="23"/>
        </w:rPr>
        <w:t xml:space="preserve">Judd, Peggy – </w:t>
      </w:r>
      <w:r w:rsidR="00D364C6" w:rsidRPr="000E0933">
        <w:rPr>
          <w:rFonts w:cs="Arial"/>
          <w:sz w:val="23"/>
          <w:szCs w:val="23"/>
        </w:rPr>
        <w:t xml:space="preserve">Supervisor, </w:t>
      </w:r>
      <w:r w:rsidRPr="000E0933">
        <w:rPr>
          <w:rFonts w:cs="Arial"/>
          <w:sz w:val="23"/>
          <w:szCs w:val="23"/>
        </w:rPr>
        <w:t>Cochise County</w:t>
      </w:r>
    </w:p>
    <w:p w14:paraId="34F831EB" w14:textId="58DAF0F1" w:rsidR="00484781" w:rsidRPr="000E0933" w:rsidRDefault="00484781" w:rsidP="004A6377">
      <w:pPr>
        <w:spacing w:line="240" w:lineRule="auto"/>
        <w:ind w:left="2880"/>
        <w:rPr>
          <w:rFonts w:cs="Arial"/>
          <w:sz w:val="23"/>
          <w:szCs w:val="23"/>
        </w:rPr>
      </w:pPr>
      <w:r w:rsidRPr="000E0933">
        <w:rPr>
          <w:rFonts w:cs="Arial"/>
          <w:sz w:val="23"/>
          <w:szCs w:val="23"/>
        </w:rPr>
        <w:t>Mueller, Rick – Councilman, City of Sierra Vista</w:t>
      </w:r>
    </w:p>
    <w:p w14:paraId="405ED92C" w14:textId="77777777" w:rsidR="00EC137F" w:rsidRPr="000E0933" w:rsidRDefault="0098120A" w:rsidP="0098120A">
      <w:pPr>
        <w:spacing w:line="240" w:lineRule="auto"/>
        <w:rPr>
          <w:rFonts w:cs="Arial"/>
          <w:sz w:val="23"/>
          <w:szCs w:val="23"/>
        </w:rPr>
      </w:pPr>
      <w:r w:rsidRPr="000E0933">
        <w:rPr>
          <w:rFonts w:cs="Arial"/>
          <w:sz w:val="23"/>
          <w:szCs w:val="23"/>
        </w:rPr>
        <w:tab/>
      </w:r>
      <w:r w:rsidRPr="000E0933">
        <w:rPr>
          <w:rFonts w:cs="Arial"/>
          <w:sz w:val="23"/>
          <w:szCs w:val="23"/>
        </w:rPr>
        <w:tab/>
      </w:r>
      <w:r w:rsidRPr="000E0933">
        <w:rPr>
          <w:rFonts w:cs="Arial"/>
          <w:sz w:val="23"/>
          <w:szCs w:val="23"/>
        </w:rPr>
        <w:tab/>
      </w:r>
      <w:r w:rsidRPr="000E0933">
        <w:rPr>
          <w:rFonts w:cs="Arial"/>
          <w:sz w:val="23"/>
          <w:szCs w:val="23"/>
        </w:rPr>
        <w:tab/>
      </w:r>
      <w:r w:rsidR="00EC137F" w:rsidRPr="000E0933">
        <w:rPr>
          <w:rFonts w:cs="Arial"/>
          <w:sz w:val="23"/>
          <w:szCs w:val="23"/>
        </w:rPr>
        <w:t>Richardson, Barbara – Cochise County Private Sector Rep.</w:t>
      </w:r>
    </w:p>
    <w:p w14:paraId="163AC264" w14:textId="0116674F" w:rsidR="008F6855" w:rsidRPr="000E0933" w:rsidRDefault="008F6855" w:rsidP="008F6855">
      <w:pPr>
        <w:spacing w:line="240" w:lineRule="auto"/>
        <w:ind w:left="2160" w:firstLine="720"/>
        <w:rPr>
          <w:rFonts w:cs="Arial"/>
          <w:sz w:val="23"/>
          <w:szCs w:val="23"/>
        </w:rPr>
      </w:pPr>
      <w:r w:rsidRPr="000E0933">
        <w:rPr>
          <w:rFonts w:cs="Arial"/>
          <w:sz w:val="23"/>
          <w:szCs w:val="23"/>
        </w:rPr>
        <w:t>Tony Sedgwick – Santa Cruz County Private Sector Rep</w:t>
      </w:r>
    </w:p>
    <w:p w14:paraId="5D975C4B" w14:textId="117BFC71" w:rsidR="00484781" w:rsidRPr="000E0933" w:rsidRDefault="008F6855" w:rsidP="00EC137F">
      <w:pPr>
        <w:spacing w:line="240" w:lineRule="auto"/>
        <w:ind w:left="2160" w:firstLine="720"/>
        <w:rPr>
          <w:rFonts w:cs="Arial"/>
          <w:sz w:val="23"/>
          <w:szCs w:val="23"/>
        </w:rPr>
      </w:pPr>
      <w:r w:rsidRPr="000E0933">
        <w:rPr>
          <w:rFonts w:cs="Arial"/>
          <w:sz w:val="23"/>
          <w:szCs w:val="23"/>
        </w:rPr>
        <w:t>Soto</w:t>
      </w:r>
      <w:r w:rsidR="00484781" w:rsidRPr="000E0933">
        <w:rPr>
          <w:rFonts w:cs="Arial"/>
          <w:sz w:val="23"/>
          <w:szCs w:val="23"/>
        </w:rPr>
        <w:t xml:space="preserve">, </w:t>
      </w:r>
      <w:r w:rsidRPr="000E0933">
        <w:rPr>
          <w:rFonts w:cs="Arial"/>
          <w:sz w:val="23"/>
          <w:szCs w:val="23"/>
        </w:rPr>
        <w:t>Cesar</w:t>
      </w:r>
      <w:r w:rsidR="00484781" w:rsidRPr="000E0933">
        <w:rPr>
          <w:rFonts w:cs="Arial"/>
          <w:sz w:val="23"/>
          <w:szCs w:val="23"/>
        </w:rPr>
        <w:t xml:space="preserve"> – </w:t>
      </w:r>
      <w:r w:rsidRPr="000E0933">
        <w:rPr>
          <w:rFonts w:cs="Arial"/>
          <w:sz w:val="23"/>
          <w:szCs w:val="23"/>
        </w:rPr>
        <w:t>Councilman</w:t>
      </w:r>
      <w:r w:rsidR="00484781" w:rsidRPr="000E0933">
        <w:rPr>
          <w:rFonts w:cs="Arial"/>
          <w:sz w:val="23"/>
          <w:szCs w:val="23"/>
        </w:rPr>
        <w:t xml:space="preserve">, City of </w:t>
      </w:r>
      <w:r w:rsidRPr="000E0933">
        <w:rPr>
          <w:rFonts w:cs="Arial"/>
          <w:sz w:val="23"/>
          <w:szCs w:val="23"/>
        </w:rPr>
        <w:t>Douglas</w:t>
      </w:r>
    </w:p>
    <w:p w14:paraId="4B7660E9" w14:textId="77777777" w:rsidR="00643053" w:rsidRPr="000E0933" w:rsidRDefault="00F1202D" w:rsidP="0098120A">
      <w:pPr>
        <w:spacing w:line="240" w:lineRule="auto"/>
        <w:rPr>
          <w:rFonts w:cs="Arial"/>
          <w:b/>
          <w:sz w:val="23"/>
          <w:szCs w:val="23"/>
        </w:rPr>
      </w:pPr>
      <w:r w:rsidRPr="000E0933">
        <w:rPr>
          <w:rFonts w:cs="Arial"/>
          <w:sz w:val="23"/>
          <w:szCs w:val="23"/>
        </w:rPr>
        <w:tab/>
      </w:r>
      <w:r w:rsidRPr="000E0933">
        <w:rPr>
          <w:rFonts w:cs="Arial"/>
          <w:sz w:val="23"/>
          <w:szCs w:val="23"/>
        </w:rPr>
        <w:tab/>
      </w:r>
      <w:r w:rsidRPr="000E0933">
        <w:rPr>
          <w:rFonts w:cs="Arial"/>
          <w:sz w:val="23"/>
          <w:szCs w:val="23"/>
        </w:rPr>
        <w:tab/>
      </w:r>
      <w:r w:rsidRPr="000E0933">
        <w:rPr>
          <w:rFonts w:cs="Arial"/>
          <w:sz w:val="23"/>
          <w:szCs w:val="23"/>
        </w:rPr>
        <w:tab/>
      </w:r>
      <w:r w:rsidR="004A6377" w:rsidRPr="000E0933">
        <w:rPr>
          <w:rFonts w:cs="Arial"/>
          <w:sz w:val="23"/>
          <w:szCs w:val="23"/>
        </w:rPr>
        <w:tab/>
      </w:r>
      <w:r w:rsidR="004A6377" w:rsidRPr="000E0933">
        <w:rPr>
          <w:rFonts w:cs="Arial"/>
          <w:sz w:val="23"/>
          <w:szCs w:val="23"/>
        </w:rPr>
        <w:tab/>
      </w:r>
      <w:r w:rsidR="004A6377" w:rsidRPr="000E0933">
        <w:rPr>
          <w:rFonts w:cs="Arial"/>
          <w:sz w:val="23"/>
          <w:szCs w:val="23"/>
        </w:rPr>
        <w:tab/>
      </w:r>
      <w:r w:rsidR="004A6377" w:rsidRPr="000E0933">
        <w:rPr>
          <w:rFonts w:cs="Arial"/>
          <w:sz w:val="23"/>
          <w:szCs w:val="23"/>
        </w:rPr>
        <w:tab/>
      </w:r>
    </w:p>
    <w:p w14:paraId="1770A9BB" w14:textId="77777777" w:rsidR="00F1202D" w:rsidRPr="000E0933" w:rsidRDefault="00643053" w:rsidP="00643053">
      <w:pPr>
        <w:spacing w:line="240" w:lineRule="auto"/>
        <w:rPr>
          <w:rFonts w:cs="Arial"/>
          <w:sz w:val="23"/>
          <w:szCs w:val="23"/>
        </w:rPr>
      </w:pPr>
      <w:r w:rsidRPr="000E0933">
        <w:rPr>
          <w:rFonts w:cs="Arial"/>
          <w:b/>
          <w:sz w:val="23"/>
          <w:szCs w:val="23"/>
        </w:rPr>
        <w:t>STAFF PRESENT:</w:t>
      </w:r>
      <w:r w:rsidR="000867D2" w:rsidRPr="000E0933">
        <w:rPr>
          <w:rFonts w:cs="Arial"/>
          <w:sz w:val="23"/>
          <w:szCs w:val="23"/>
        </w:rPr>
        <w:t xml:space="preserve"> </w:t>
      </w:r>
      <w:r w:rsidR="000867D2" w:rsidRPr="000E0933">
        <w:rPr>
          <w:rFonts w:cs="Arial"/>
          <w:sz w:val="23"/>
          <w:szCs w:val="23"/>
        </w:rPr>
        <w:tab/>
      </w:r>
      <w:r w:rsidR="000867D2" w:rsidRPr="000E0933">
        <w:rPr>
          <w:rFonts w:cs="Arial"/>
          <w:sz w:val="23"/>
          <w:szCs w:val="23"/>
        </w:rPr>
        <w:tab/>
      </w:r>
      <w:r w:rsidR="00F1202D" w:rsidRPr="000E0933">
        <w:rPr>
          <w:rFonts w:cs="Arial"/>
          <w:sz w:val="23"/>
          <w:szCs w:val="23"/>
        </w:rPr>
        <w:t>Catten, Larry – Economic Development Planner</w:t>
      </w:r>
    </w:p>
    <w:p w14:paraId="0BF955AB" w14:textId="04817183" w:rsidR="00C40A51" w:rsidRPr="000E0933" w:rsidRDefault="00C40A51" w:rsidP="00643053">
      <w:pPr>
        <w:spacing w:line="240" w:lineRule="auto"/>
        <w:rPr>
          <w:rFonts w:cs="Arial"/>
          <w:sz w:val="23"/>
          <w:szCs w:val="23"/>
        </w:rPr>
      </w:pPr>
      <w:r w:rsidRPr="000E0933">
        <w:rPr>
          <w:rFonts w:cs="Arial"/>
          <w:sz w:val="23"/>
          <w:szCs w:val="23"/>
        </w:rPr>
        <w:tab/>
      </w:r>
      <w:r w:rsidRPr="000E0933">
        <w:rPr>
          <w:rFonts w:cs="Arial"/>
          <w:sz w:val="23"/>
          <w:szCs w:val="23"/>
        </w:rPr>
        <w:tab/>
      </w:r>
      <w:r w:rsidRPr="000E0933">
        <w:rPr>
          <w:rFonts w:cs="Arial"/>
          <w:sz w:val="23"/>
          <w:szCs w:val="23"/>
        </w:rPr>
        <w:tab/>
      </w:r>
      <w:r w:rsidRPr="000E0933">
        <w:rPr>
          <w:rFonts w:cs="Arial"/>
          <w:sz w:val="23"/>
          <w:szCs w:val="23"/>
        </w:rPr>
        <w:tab/>
        <w:t xml:space="preserve">Dennis, Keith </w:t>
      </w:r>
      <w:r w:rsidR="008F6855" w:rsidRPr="000E0933">
        <w:rPr>
          <w:rFonts w:cs="Arial"/>
          <w:sz w:val="23"/>
          <w:szCs w:val="23"/>
        </w:rPr>
        <w:t>–</w:t>
      </w:r>
      <w:r w:rsidRPr="000E0933">
        <w:rPr>
          <w:rFonts w:cs="Arial"/>
          <w:sz w:val="23"/>
          <w:szCs w:val="23"/>
        </w:rPr>
        <w:t xml:space="preserve"> </w:t>
      </w:r>
      <w:r w:rsidR="008F6855" w:rsidRPr="000E0933">
        <w:rPr>
          <w:rFonts w:cs="Arial"/>
          <w:sz w:val="23"/>
          <w:szCs w:val="23"/>
        </w:rPr>
        <w:t>Senior Planning Specialist</w:t>
      </w:r>
    </w:p>
    <w:p w14:paraId="7807A558" w14:textId="0014898E" w:rsidR="003837BC" w:rsidRPr="000E0933" w:rsidRDefault="003837BC" w:rsidP="00643053">
      <w:pPr>
        <w:spacing w:line="240" w:lineRule="auto"/>
        <w:rPr>
          <w:rFonts w:cs="Arial"/>
          <w:sz w:val="23"/>
          <w:szCs w:val="23"/>
        </w:rPr>
      </w:pPr>
      <w:r w:rsidRPr="000E0933">
        <w:rPr>
          <w:rFonts w:cs="Arial"/>
          <w:sz w:val="23"/>
          <w:szCs w:val="23"/>
        </w:rPr>
        <w:tab/>
      </w:r>
      <w:r w:rsidRPr="000E0933">
        <w:rPr>
          <w:rFonts w:cs="Arial"/>
          <w:sz w:val="23"/>
          <w:szCs w:val="23"/>
        </w:rPr>
        <w:tab/>
      </w:r>
      <w:r w:rsidRPr="000E0933">
        <w:rPr>
          <w:rFonts w:cs="Arial"/>
          <w:sz w:val="23"/>
          <w:szCs w:val="23"/>
        </w:rPr>
        <w:tab/>
      </w:r>
      <w:r w:rsidRPr="000E0933">
        <w:rPr>
          <w:rFonts w:cs="Arial"/>
          <w:sz w:val="23"/>
          <w:szCs w:val="23"/>
        </w:rPr>
        <w:tab/>
        <w:t>Glenn, Heather – Administrative Assistant</w:t>
      </w:r>
    </w:p>
    <w:p w14:paraId="582C31AA" w14:textId="77777777" w:rsidR="00643053" w:rsidRPr="000E0933" w:rsidRDefault="000867D2" w:rsidP="004A6377">
      <w:pPr>
        <w:spacing w:line="240" w:lineRule="auto"/>
        <w:ind w:left="2880"/>
        <w:rPr>
          <w:rFonts w:cs="Arial"/>
          <w:sz w:val="23"/>
          <w:szCs w:val="23"/>
        </w:rPr>
      </w:pPr>
      <w:r w:rsidRPr="000E0933">
        <w:rPr>
          <w:rFonts w:cs="Arial"/>
          <w:sz w:val="23"/>
          <w:szCs w:val="23"/>
        </w:rPr>
        <w:t xml:space="preserve">Heiss, Randy – </w:t>
      </w:r>
      <w:r w:rsidR="00643053" w:rsidRPr="000E0933">
        <w:rPr>
          <w:rFonts w:cs="Arial"/>
          <w:sz w:val="23"/>
          <w:szCs w:val="23"/>
        </w:rPr>
        <w:t>Executive Director</w:t>
      </w:r>
    </w:p>
    <w:p w14:paraId="327A3295" w14:textId="24BD527D" w:rsidR="00EC137F" w:rsidRPr="000E0933" w:rsidRDefault="00643053" w:rsidP="00EC137F">
      <w:pPr>
        <w:spacing w:line="240" w:lineRule="auto"/>
        <w:ind w:left="2880"/>
        <w:rPr>
          <w:rFonts w:cs="Arial"/>
          <w:sz w:val="23"/>
          <w:szCs w:val="23"/>
        </w:rPr>
      </w:pPr>
      <w:r w:rsidRPr="000E0933">
        <w:rPr>
          <w:rFonts w:cs="Arial"/>
          <w:sz w:val="23"/>
          <w:szCs w:val="23"/>
        </w:rPr>
        <w:t>Merideth, John</w:t>
      </w:r>
      <w:r w:rsidR="000867D2" w:rsidRPr="000E0933">
        <w:rPr>
          <w:rFonts w:cs="Arial"/>
          <w:sz w:val="23"/>
          <w:szCs w:val="23"/>
        </w:rPr>
        <w:t xml:space="preserve"> – </w:t>
      </w:r>
      <w:r w:rsidR="00FA07F0" w:rsidRPr="000E0933">
        <w:rPr>
          <w:rFonts w:cs="Arial"/>
          <w:sz w:val="23"/>
          <w:szCs w:val="23"/>
        </w:rPr>
        <w:t>GIS</w:t>
      </w:r>
      <w:r w:rsidR="000867D2" w:rsidRPr="000E0933">
        <w:rPr>
          <w:rFonts w:cs="Arial"/>
          <w:sz w:val="23"/>
          <w:szCs w:val="23"/>
        </w:rPr>
        <w:t xml:space="preserve"> Coordinator  </w:t>
      </w:r>
      <w:r w:rsidRPr="000E0933">
        <w:rPr>
          <w:rFonts w:cs="Arial"/>
          <w:sz w:val="23"/>
          <w:szCs w:val="23"/>
        </w:rPr>
        <w:tab/>
      </w:r>
      <w:r w:rsidRPr="000E0933">
        <w:rPr>
          <w:rFonts w:cs="Arial"/>
          <w:sz w:val="23"/>
          <w:szCs w:val="23"/>
        </w:rPr>
        <w:tab/>
      </w:r>
      <w:r w:rsidRPr="000E0933">
        <w:rPr>
          <w:rFonts w:cs="Arial"/>
          <w:sz w:val="23"/>
          <w:szCs w:val="23"/>
        </w:rPr>
        <w:tab/>
      </w:r>
    </w:p>
    <w:p w14:paraId="14F34038" w14:textId="754E72CF" w:rsidR="00B5177B" w:rsidRPr="000E0933" w:rsidRDefault="000867D2" w:rsidP="00EC137F">
      <w:pPr>
        <w:spacing w:line="240" w:lineRule="auto"/>
        <w:ind w:left="2880"/>
        <w:rPr>
          <w:rFonts w:cs="Arial"/>
          <w:sz w:val="23"/>
          <w:szCs w:val="23"/>
        </w:rPr>
      </w:pPr>
      <w:r w:rsidRPr="000E0933">
        <w:rPr>
          <w:rFonts w:cs="Arial"/>
          <w:sz w:val="23"/>
          <w:szCs w:val="23"/>
        </w:rPr>
        <w:t xml:space="preserve">Vertrees, Chris – </w:t>
      </w:r>
      <w:r w:rsidR="00643053" w:rsidRPr="000E0933">
        <w:rPr>
          <w:rFonts w:cs="Arial"/>
          <w:sz w:val="23"/>
          <w:szCs w:val="23"/>
        </w:rPr>
        <w:t xml:space="preserve">Transportation </w:t>
      </w:r>
      <w:r w:rsidR="00FA07F0" w:rsidRPr="000E0933">
        <w:rPr>
          <w:rFonts w:cs="Arial"/>
          <w:sz w:val="23"/>
          <w:szCs w:val="23"/>
        </w:rPr>
        <w:t>Program Administrator</w:t>
      </w:r>
    </w:p>
    <w:p w14:paraId="52F35FC3" w14:textId="56637B85" w:rsidR="00F1202D" w:rsidRPr="000E0933" w:rsidRDefault="00F1202D" w:rsidP="00643053">
      <w:pPr>
        <w:spacing w:line="240" w:lineRule="auto"/>
        <w:rPr>
          <w:rFonts w:cs="Arial"/>
          <w:sz w:val="23"/>
          <w:szCs w:val="23"/>
        </w:rPr>
      </w:pPr>
      <w:r w:rsidRPr="000E0933">
        <w:rPr>
          <w:rFonts w:cs="Arial"/>
          <w:sz w:val="23"/>
          <w:szCs w:val="23"/>
        </w:rPr>
        <w:tab/>
      </w:r>
      <w:r w:rsidRPr="000E0933">
        <w:rPr>
          <w:rFonts w:cs="Arial"/>
          <w:sz w:val="23"/>
          <w:szCs w:val="23"/>
        </w:rPr>
        <w:tab/>
      </w:r>
      <w:r w:rsidRPr="000E0933">
        <w:rPr>
          <w:rFonts w:cs="Arial"/>
          <w:sz w:val="23"/>
          <w:szCs w:val="23"/>
        </w:rPr>
        <w:tab/>
      </w:r>
      <w:r w:rsidRPr="000E0933">
        <w:rPr>
          <w:rFonts w:cs="Arial"/>
          <w:sz w:val="23"/>
          <w:szCs w:val="23"/>
        </w:rPr>
        <w:tab/>
        <w:t xml:space="preserve">Villa, Laura – AAA Program </w:t>
      </w:r>
      <w:r w:rsidR="00FA07F0" w:rsidRPr="000E0933">
        <w:rPr>
          <w:rFonts w:cs="Arial"/>
          <w:sz w:val="23"/>
          <w:szCs w:val="23"/>
        </w:rPr>
        <w:t>Director</w:t>
      </w:r>
    </w:p>
    <w:p w14:paraId="5DAD9740" w14:textId="77777777" w:rsidR="00F45C39" w:rsidRPr="000E0933" w:rsidRDefault="004A6377" w:rsidP="00643053">
      <w:pPr>
        <w:spacing w:line="240" w:lineRule="auto"/>
        <w:rPr>
          <w:rFonts w:cs="Arial"/>
          <w:sz w:val="23"/>
          <w:szCs w:val="23"/>
        </w:rPr>
      </w:pPr>
      <w:r w:rsidRPr="000E0933">
        <w:rPr>
          <w:rFonts w:cs="Arial"/>
          <w:sz w:val="23"/>
          <w:szCs w:val="23"/>
        </w:rPr>
        <w:tab/>
      </w:r>
      <w:r w:rsidRPr="000E0933">
        <w:rPr>
          <w:rFonts w:cs="Arial"/>
          <w:sz w:val="23"/>
          <w:szCs w:val="23"/>
        </w:rPr>
        <w:tab/>
      </w:r>
      <w:r w:rsidRPr="000E0933">
        <w:rPr>
          <w:rFonts w:cs="Arial"/>
          <w:sz w:val="23"/>
          <w:szCs w:val="23"/>
        </w:rPr>
        <w:tab/>
      </w:r>
      <w:r w:rsidRPr="000E0933">
        <w:rPr>
          <w:rFonts w:cs="Arial"/>
          <w:sz w:val="23"/>
          <w:szCs w:val="23"/>
        </w:rPr>
        <w:tab/>
      </w:r>
      <w:r w:rsidR="00F45C39" w:rsidRPr="000E0933">
        <w:rPr>
          <w:rFonts w:cs="Arial"/>
          <w:sz w:val="23"/>
          <w:szCs w:val="23"/>
        </w:rPr>
        <w:t>Williams, Bonnie – CDBG Program Manager</w:t>
      </w:r>
    </w:p>
    <w:p w14:paraId="6790632A" w14:textId="77777777" w:rsidR="00643053" w:rsidRPr="000E0933" w:rsidRDefault="00B5177B" w:rsidP="00643053">
      <w:pPr>
        <w:spacing w:line="240" w:lineRule="auto"/>
        <w:rPr>
          <w:rFonts w:cs="Arial"/>
          <w:sz w:val="23"/>
          <w:szCs w:val="23"/>
        </w:rPr>
      </w:pPr>
      <w:r w:rsidRPr="000E0933">
        <w:rPr>
          <w:rFonts w:cs="Arial"/>
          <w:sz w:val="23"/>
          <w:szCs w:val="23"/>
        </w:rPr>
        <w:tab/>
      </w:r>
      <w:r w:rsidRPr="000E0933">
        <w:rPr>
          <w:rFonts w:cs="Arial"/>
          <w:sz w:val="23"/>
          <w:szCs w:val="23"/>
        </w:rPr>
        <w:tab/>
      </w:r>
      <w:r w:rsidRPr="000E0933">
        <w:rPr>
          <w:rFonts w:cs="Arial"/>
          <w:sz w:val="23"/>
          <w:szCs w:val="23"/>
        </w:rPr>
        <w:tab/>
      </w:r>
      <w:r w:rsidRPr="000E0933">
        <w:rPr>
          <w:rFonts w:cs="Arial"/>
          <w:sz w:val="23"/>
          <w:szCs w:val="23"/>
        </w:rPr>
        <w:tab/>
      </w:r>
      <w:r w:rsidR="00643053" w:rsidRPr="000E0933">
        <w:rPr>
          <w:rFonts w:cs="Arial"/>
          <w:sz w:val="23"/>
          <w:szCs w:val="23"/>
        </w:rPr>
        <w:tab/>
      </w:r>
      <w:r w:rsidR="00643053" w:rsidRPr="000E0933">
        <w:rPr>
          <w:rFonts w:cs="Arial"/>
          <w:sz w:val="23"/>
          <w:szCs w:val="23"/>
        </w:rPr>
        <w:tab/>
      </w:r>
      <w:r w:rsidR="00643053" w:rsidRPr="000E0933">
        <w:rPr>
          <w:rFonts w:cs="Arial"/>
          <w:sz w:val="23"/>
          <w:szCs w:val="23"/>
        </w:rPr>
        <w:tab/>
      </w:r>
      <w:r w:rsidR="00643053" w:rsidRPr="000E0933">
        <w:rPr>
          <w:rFonts w:cs="Arial"/>
          <w:sz w:val="23"/>
          <w:szCs w:val="23"/>
        </w:rPr>
        <w:tab/>
      </w:r>
      <w:r w:rsidR="00E541C3" w:rsidRPr="000E0933">
        <w:rPr>
          <w:rFonts w:cs="Arial"/>
          <w:sz w:val="23"/>
          <w:szCs w:val="23"/>
        </w:rPr>
        <w:tab/>
      </w:r>
    </w:p>
    <w:p w14:paraId="7872C0D1" w14:textId="19FB02DF" w:rsidR="00C40A51" w:rsidRPr="000E0933" w:rsidRDefault="00643053" w:rsidP="00C40A51">
      <w:pPr>
        <w:ind w:left="2880" w:hanging="2880"/>
        <w:rPr>
          <w:rFonts w:cs="Arial"/>
          <w:sz w:val="23"/>
          <w:szCs w:val="23"/>
        </w:rPr>
      </w:pPr>
      <w:r w:rsidRPr="000E0933">
        <w:rPr>
          <w:rFonts w:cs="Arial"/>
          <w:b/>
          <w:sz w:val="23"/>
          <w:szCs w:val="23"/>
        </w:rPr>
        <w:t xml:space="preserve">GUESTS: </w:t>
      </w:r>
      <w:r w:rsidRPr="000E0933">
        <w:rPr>
          <w:rFonts w:cs="Arial"/>
          <w:b/>
          <w:sz w:val="23"/>
          <w:szCs w:val="23"/>
        </w:rPr>
        <w:tab/>
      </w:r>
      <w:r w:rsidR="005F0539" w:rsidRPr="000E0933">
        <w:rPr>
          <w:rFonts w:cs="Arial"/>
          <w:sz w:val="23"/>
          <w:szCs w:val="23"/>
        </w:rPr>
        <w:t xml:space="preserve">Adam, Kevin </w:t>
      </w:r>
      <w:r w:rsidR="00AE037A" w:rsidRPr="000E0933">
        <w:rPr>
          <w:rFonts w:cs="Arial"/>
          <w:sz w:val="23"/>
          <w:szCs w:val="23"/>
        </w:rPr>
        <w:t>–</w:t>
      </w:r>
      <w:r w:rsidR="005F0539" w:rsidRPr="000E0933">
        <w:rPr>
          <w:rFonts w:cs="Arial"/>
          <w:sz w:val="23"/>
          <w:szCs w:val="23"/>
        </w:rPr>
        <w:t xml:space="preserve"> RTAC</w:t>
      </w:r>
      <w:r w:rsidR="0098120A" w:rsidRPr="000E0933">
        <w:rPr>
          <w:rFonts w:cs="Arial"/>
          <w:sz w:val="23"/>
          <w:szCs w:val="23"/>
        </w:rPr>
        <w:br/>
      </w:r>
      <w:r w:rsidR="00C40A51" w:rsidRPr="000E0933">
        <w:rPr>
          <w:rFonts w:cs="Arial"/>
          <w:sz w:val="23"/>
          <w:szCs w:val="23"/>
        </w:rPr>
        <w:t>Klein, Ray - Citizens of Patagonia</w:t>
      </w:r>
    </w:p>
    <w:p w14:paraId="5F7DC97B" w14:textId="77777777" w:rsidR="00292C33" w:rsidRPr="000E0933" w:rsidRDefault="00292C33" w:rsidP="000117E9">
      <w:pPr>
        <w:spacing w:line="240" w:lineRule="auto"/>
        <w:ind w:left="2880" w:hanging="2880"/>
        <w:rPr>
          <w:rFonts w:cs="Arial"/>
          <w:b/>
          <w:sz w:val="23"/>
          <w:szCs w:val="23"/>
        </w:rPr>
      </w:pPr>
    </w:p>
    <w:p w14:paraId="77A75636" w14:textId="77777777" w:rsidR="000117E9" w:rsidRPr="000E0933" w:rsidRDefault="000117E9" w:rsidP="00C40A51">
      <w:pPr>
        <w:numPr>
          <w:ilvl w:val="0"/>
          <w:numId w:val="1"/>
        </w:numPr>
        <w:ind w:left="720" w:hanging="540"/>
        <w:rPr>
          <w:rFonts w:cs="Arial"/>
          <w:b/>
          <w:sz w:val="23"/>
          <w:szCs w:val="23"/>
        </w:rPr>
      </w:pPr>
      <w:r w:rsidRPr="000E0933">
        <w:rPr>
          <w:rFonts w:cs="Arial"/>
          <w:b/>
          <w:sz w:val="23"/>
          <w:szCs w:val="23"/>
        </w:rPr>
        <w:t>CALL TO ORDER/PLEDGE OF ALLEGIANCE/INTRODUCTIONS</w:t>
      </w:r>
      <w:r w:rsidRPr="000E0933">
        <w:rPr>
          <w:rFonts w:cs="Arial"/>
          <w:b/>
          <w:sz w:val="23"/>
          <w:szCs w:val="23"/>
        </w:rPr>
        <w:tab/>
      </w:r>
    </w:p>
    <w:p w14:paraId="69A35059" w14:textId="77777777" w:rsidR="000117E9" w:rsidRPr="000E0933" w:rsidRDefault="000117E9" w:rsidP="000117E9">
      <w:pPr>
        <w:ind w:left="840"/>
        <w:rPr>
          <w:rFonts w:cs="Arial"/>
          <w:b/>
          <w:sz w:val="23"/>
          <w:szCs w:val="23"/>
        </w:rPr>
      </w:pPr>
    </w:p>
    <w:p w14:paraId="394E548D" w14:textId="7E6D9947" w:rsidR="00190615" w:rsidRPr="000E0933" w:rsidRDefault="00190615" w:rsidP="001F43CB">
      <w:pPr>
        <w:jc w:val="both"/>
        <w:rPr>
          <w:rFonts w:cs="Arial"/>
          <w:sz w:val="23"/>
          <w:szCs w:val="23"/>
        </w:rPr>
      </w:pPr>
      <w:r w:rsidRPr="000E0933">
        <w:rPr>
          <w:rFonts w:cs="Arial"/>
          <w:sz w:val="23"/>
          <w:szCs w:val="23"/>
        </w:rPr>
        <w:t xml:space="preserve">Chairman Doyle called the meeting to order at </w:t>
      </w:r>
      <w:r w:rsidR="000445A0" w:rsidRPr="000E0933">
        <w:rPr>
          <w:rFonts w:cs="Arial"/>
          <w:sz w:val="23"/>
          <w:szCs w:val="23"/>
        </w:rPr>
        <w:t>10:20</w:t>
      </w:r>
      <w:r w:rsidRPr="000E0933">
        <w:rPr>
          <w:rFonts w:cs="Arial"/>
          <w:sz w:val="23"/>
          <w:szCs w:val="23"/>
        </w:rPr>
        <w:t xml:space="preserve"> a.m.  </w:t>
      </w:r>
      <w:r w:rsidR="000445A0" w:rsidRPr="000E0933">
        <w:rPr>
          <w:rFonts w:cs="Arial"/>
          <w:sz w:val="23"/>
          <w:szCs w:val="23"/>
        </w:rPr>
        <w:t xml:space="preserve">Patagonia Mayor </w:t>
      </w:r>
      <w:r w:rsidR="00DB4D0E" w:rsidRPr="000E0933">
        <w:rPr>
          <w:rFonts w:cs="Arial"/>
          <w:sz w:val="23"/>
          <w:szCs w:val="23"/>
        </w:rPr>
        <w:t>Ike Is</w:t>
      </w:r>
      <w:r w:rsidR="0083498F" w:rsidRPr="000E0933">
        <w:rPr>
          <w:rFonts w:cs="Arial"/>
          <w:sz w:val="23"/>
          <w:szCs w:val="23"/>
        </w:rPr>
        <w:t>akson</w:t>
      </w:r>
      <w:r w:rsidRPr="000E0933">
        <w:rPr>
          <w:rFonts w:cs="Arial"/>
          <w:sz w:val="23"/>
          <w:szCs w:val="23"/>
        </w:rPr>
        <w:t xml:space="preserve"> provided welcoming remarks and introductions were made.</w:t>
      </w:r>
    </w:p>
    <w:p w14:paraId="0D0E867C" w14:textId="77777777" w:rsidR="00190615" w:rsidRPr="000E0933" w:rsidRDefault="00190615" w:rsidP="000117E9">
      <w:pPr>
        <w:ind w:left="840"/>
        <w:rPr>
          <w:rFonts w:cs="Arial"/>
          <w:b/>
          <w:sz w:val="23"/>
          <w:szCs w:val="23"/>
        </w:rPr>
      </w:pPr>
    </w:p>
    <w:p w14:paraId="0149EDAF" w14:textId="1F9266E1" w:rsidR="000117E9" w:rsidRPr="000E0933" w:rsidRDefault="000117E9" w:rsidP="000117E9">
      <w:pPr>
        <w:numPr>
          <w:ilvl w:val="0"/>
          <w:numId w:val="1"/>
        </w:numPr>
        <w:ind w:left="720" w:hanging="540"/>
        <w:rPr>
          <w:rFonts w:cs="Arial"/>
          <w:sz w:val="23"/>
          <w:szCs w:val="23"/>
        </w:rPr>
      </w:pPr>
      <w:r w:rsidRPr="000E0933">
        <w:rPr>
          <w:rFonts w:cs="Arial"/>
          <w:b/>
          <w:sz w:val="23"/>
          <w:szCs w:val="23"/>
        </w:rPr>
        <w:t>MEMBER ENTITIES’ DISCUSSION</w:t>
      </w:r>
      <w:r w:rsidRPr="000E0933">
        <w:rPr>
          <w:rFonts w:cs="Arial"/>
          <w:sz w:val="23"/>
          <w:szCs w:val="23"/>
        </w:rPr>
        <w:t xml:space="preserve"> </w:t>
      </w:r>
      <w:r w:rsidR="001F353E" w:rsidRPr="000E0933">
        <w:rPr>
          <w:rFonts w:cs="Arial"/>
          <w:sz w:val="23"/>
          <w:szCs w:val="23"/>
        </w:rPr>
        <w:t>(Common Critical Issues)</w:t>
      </w:r>
    </w:p>
    <w:p w14:paraId="4E8193D0" w14:textId="77777777" w:rsidR="001F353E" w:rsidRPr="000E0933" w:rsidRDefault="001F353E" w:rsidP="008F6855">
      <w:pPr>
        <w:jc w:val="both"/>
        <w:rPr>
          <w:rFonts w:cs="Arial"/>
          <w:b/>
          <w:sz w:val="23"/>
          <w:szCs w:val="23"/>
        </w:rPr>
      </w:pPr>
    </w:p>
    <w:p w14:paraId="149DD747" w14:textId="4ED76290" w:rsidR="008D478A" w:rsidRPr="000E0933" w:rsidRDefault="0079023B" w:rsidP="008F6855">
      <w:pPr>
        <w:jc w:val="both"/>
        <w:rPr>
          <w:rFonts w:cs="Arial"/>
          <w:sz w:val="23"/>
          <w:szCs w:val="23"/>
        </w:rPr>
      </w:pPr>
      <w:r w:rsidRPr="000E0933">
        <w:rPr>
          <w:rFonts w:cs="Arial"/>
          <w:b/>
          <w:sz w:val="23"/>
          <w:szCs w:val="23"/>
        </w:rPr>
        <w:t>Mr.</w:t>
      </w:r>
      <w:r w:rsidR="00A10132" w:rsidRPr="000E0933">
        <w:rPr>
          <w:rFonts w:cs="Arial"/>
          <w:b/>
          <w:sz w:val="23"/>
          <w:szCs w:val="23"/>
        </w:rPr>
        <w:t xml:space="preserve"> Paul</w:t>
      </w:r>
      <w:r w:rsidR="000445A0" w:rsidRPr="000E0933">
        <w:rPr>
          <w:rFonts w:cs="Arial"/>
          <w:b/>
          <w:sz w:val="23"/>
          <w:szCs w:val="23"/>
        </w:rPr>
        <w:t xml:space="preserve"> David</w:t>
      </w:r>
      <w:r w:rsidR="00A10132" w:rsidRPr="000E0933">
        <w:rPr>
          <w:rFonts w:cs="Arial"/>
          <w:sz w:val="23"/>
          <w:szCs w:val="23"/>
        </w:rPr>
        <w:t xml:space="preserve"> expressed thanks to SEAGO staff for their assistance in getting funding to continue the Dial a Ride program when ESBF, who provides transportation in his area, thought they weren’t going to get refunded. The funding also included an additional $20,000.</w:t>
      </w:r>
      <w:r w:rsidR="00C40A51" w:rsidRPr="000E0933">
        <w:rPr>
          <w:rFonts w:cs="Arial"/>
          <w:sz w:val="23"/>
          <w:szCs w:val="23"/>
        </w:rPr>
        <w:t xml:space="preserve"> </w:t>
      </w:r>
      <w:r w:rsidRPr="000E0933">
        <w:rPr>
          <w:rFonts w:cs="Arial"/>
          <w:b/>
          <w:sz w:val="23"/>
          <w:szCs w:val="23"/>
        </w:rPr>
        <w:t>Ms.</w:t>
      </w:r>
      <w:r w:rsidR="00A10132" w:rsidRPr="000E0933">
        <w:rPr>
          <w:rFonts w:cs="Arial"/>
          <w:b/>
          <w:sz w:val="23"/>
          <w:szCs w:val="23"/>
        </w:rPr>
        <w:t xml:space="preserve"> Peggy</w:t>
      </w:r>
      <w:r w:rsidR="00071228" w:rsidRPr="000E0933">
        <w:rPr>
          <w:rFonts w:cs="Arial"/>
          <w:b/>
          <w:sz w:val="23"/>
          <w:szCs w:val="23"/>
        </w:rPr>
        <w:t xml:space="preserve"> Judd</w:t>
      </w:r>
      <w:r w:rsidR="00071228" w:rsidRPr="000E0933">
        <w:rPr>
          <w:rFonts w:cs="Arial"/>
          <w:sz w:val="23"/>
          <w:szCs w:val="23"/>
        </w:rPr>
        <w:t xml:space="preserve"> </w:t>
      </w:r>
      <w:r w:rsidR="00A10132" w:rsidRPr="000E0933">
        <w:rPr>
          <w:rFonts w:cs="Arial"/>
          <w:sz w:val="23"/>
          <w:szCs w:val="23"/>
        </w:rPr>
        <w:t>said that she</w:t>
      </w:r>
      <w:r w:rsidR="00071228" w:rsidRPr="000E0933">
        <w:rPr>
          <w:rFonts w:cs="Arial"/>
          <w:sz w:val="23"/>
          <w:szCs w:val="23"/>
        </w:rPr>
        <w:t xml:space="preserve"> heard th</w:t>
      </w:r>
      <w:r w:rsidR="00A10132" w:rsidRPr="000E0933">
        <w:rPr>
          <w:rFonts w:cs="Arial"/>
          <w:sz w:val="23"/>
          <w:szCs w:val="23"/>
        </w:rPr>
        <w:t xml:space="preserve">at money is running out for AAA services in her area </w:t>
      </w:r>
      <w:r w:rsidR="00C40A51" w:rsidRPr="000E0933">
        <w:rPr>
          <w:rFonts w:cs="Arial"/>
          <w:sz w:val="23"/>
          <w:szCs w:val="23"/>
        </w:rPr>
        <w:t>and requested</w:t>
      </w:r>
      <w:r w:rsidR="00071228" w:rsidRPr="000E0933">
        <w:rPr>
          <w:rFonts w:cs="Arial"/>
          <w:sz w:val="23"/>
          <w:szCs w:val="23"/>
        </w:rPr>
        <w:t xml:space="preserve"> a meeting with SEAGO to discuss. </w:t>
      </w:r>
      <w:r w:rsidR="00A10132" w:rsidRPr="000E0933">
        <w:rPr>
          <w:rFonts w:cs="Arial"/>
          <w:sz w:val="23"/>
          <w:szCs w:val="23"/>
        </w:rPr>
        <w:t>She stated that there is an u</w:t>
      </w:r>
      <w:r w:rsidR="00071228" w:rsidRPr="000E0933">
        <w:rPr>
          <w:rFonts w:cs="Arial"/>
          <w:sz w:val="23"/>
          <w:szCs w:val="23"/>
        </w:rPr>
        <w:t>nused van that was pur</w:t>
      </w:r>
      <w:r w:rsidR="00A10132" w:rsidRPr="000E0933">
        <w:rPr>
          <w:rFonts w:cs="Arial"/>
          <w:sz w:val="23"/>
          <w:szCs w:val="23"/>
        </w:rPr>
        <w:t>chased for transporting seniors that may be able to be put into service.</w:t>
      </w:r>
      <w:r w:rsidR="00C40A51" w:rsidRPr="000E0933">
        <w:rPr>
          <w:rFonts w:cs="Arial"/>
          <w:sz w:val="23"/>
          <w:szCs w:val="23"/>
        </w:rPr>
        <w:t xml:space="preserve"> </w:t>
      </w:r>
      <w:r w:rsidRPr="000E0933">
        <w:rPr>
          <w:rFonts w:cs="Arial"/>
          <w:b/>
          <w:sz w:val="23"/>
          <w:szCs w:val="23"/>
        </w:rPr>
        <w:t>Mr.</w:t>
      </w:r>
      <w:r w:rsidR="00A10132" w:rsidRPr="000E0933">
        <w:rPr>
          <w:rFonts w:cs="Arial"/>
          <w:b/>
          <w:sz w:val="23"/>
          <w:szCs w:val="23"/>
        </w:rPr>
        <w:t xml:space="preserve"> David</w:t>
      </w:r>
      <w:r w:rsidR="00071228" w:rsidRPr="000E0933">
        <w:rPr>
          <w:rFonts w:cs="Arial"/>
          <w:b/>
          <w:sz w:val="23"/>
          <w:szCs w:val="23"/>
        </w:rPr>
        <w:t xml:space="preserve"> Gomez</w:t>
      </w:r>
      <w:r w:rsidR="00071228" w:rsidRPr="000E0933">
        <w:rPr>
          <w:rFonts w:cs="Arial"/>
          <w:sz w:val="23"/>
          <w:szCs w:val="23"/>
        </w:rPr>
        <w:t xml:space="preserve"> </w:t>
      </w:r>
      <w:r w:rsidR="00A10132" w:rsidRPr="000E0933">
        <w:rPr>
          <w:rFonts w:cs="Arial"/>
          <w:sz w:val="23"/>
          <w:szCs w:val="23"/>
        </w:rPr>
        <w:t xml:space="preserve">announced that </w:t>
      </w:r>
      <w:r w:rsidR="00071228" w:rsidRPr="000E0933">
        <w:rPr>
          <w:rFonts w:cs="Arial"/>
          <w:sz w:val="23"/>
          <w:szCs w:val="23"/>
        </w:rPr>
        <w:t>Greenlee Co</w:t>
      </w:r>
      <w:r w:rsidR="00A10132" w:rsidRPr="000E0933">
        <w:rPr>
          <w:rFonts w:cs="Arial"/>
          <w:sz w:val="23"/>
          <w:szCs w:val="23"/>
        </w:rPr>
        <w:t xml:space="preserve">unty is experiencing an </w:t>
      </w:r>
      <w:r w:rsidR="00C40A51" w:rsidRPr="000E0933">
        <w:rPr>
          <w:rFonts w:cs="Arial"/>
          <w:sz w:val="23"/>
          <w:szCs w:val="23"/>
        </w:rPr>
        <w:t>escalating lack</w:t>
      </w:r>
      <w:r w:rsidR="00071228" w:rsidRPr="000E0933">
        <w:rPr>
          <w:rFonts w:cs="Arial"/>
          <w:sz w:val="23"/>
          <w:szCs w:val="23"/>
        </w:rPr>
        <w:t xml:space="preserve"> of housing and </w:t>
      </w:r>
      <w:r w:rsidR="00A10132" w:rsidRPr="000E0933">
        <w:rPr>
          <w:rFonts w:cs="Arial"/>
          <w:sz w:val="23"/>
          <w:szCs w:val="23"/>
        </w:rPr>
        <w:t>requested members to</w:t>
      </w:r>
      <w:r w:rsidR="00071228" w:rsidRPr="000E0933">
        <w:rPr>
          <w:rFonts w:cs="Arial"/>
          <w:sz w:val="23"/>
          <w:szCs w:val="23"/>
        </w:rPr>
        <w:t xml:space="preserve"> send developers their way.</w:t>
      </w:r>
      <w:r w:rsidR="00C40A51" w:rsidRPr="000E0933">
        <w:rPr>
          <w:rFonts w:cs="Arial"/>
          <w:sz w:val="23"/>
          <w:szCs w:val="23"/>
        </w:rPr>
        <w:t xml:space="preserve"> </w:t>
      </w:r>
      <w:r w:rsidR="00071228" w:rsidRPr="000E0933">
        <w:rPr>
          <w:rFonts w:cs="Arial"/>
          <w:b/>
          <w:sz w:val="23"/>
          <w:szCs w:val="23"/>
        </w:rPr>
        <w:t>Chair Doyle</w:t>
      </w:r>
      <w:r w:rsidR="00071228" w:rsidRPr="000E0933">
        <w:rPr>
          <w:rFonts w:cs="Arial"/>
          <w:sz w:val="23"/>
          <w:szCs w:val="23"/>
        </w:rPr>
        <w:t xml:space="preserve"> </w:t>
      </w:r>
      <w:r w:rsidR="00A10132" w:rsidRPr="000E0933">
        <w:rPr>
          <w:rFonts w:cs="Arial"/>
          <w:sz w:val="23"/>
          <w:szCs w:val="23"/>
        </w:rPr>
        <w:t xml:space="preserve">lamented that </w:t>
      </w:r>
      <w:r w:rsidR="00071228" w:rsidRPr="000E0933">
        <w:rPr>
          <w:rFonts w:cs="Arial"/>
          <w:sz w:val="23"/>
          <w:szCs w:val="23"/>
        </w:rPr>
        <w:t>Nogales</w:t>
      </w:r>
      <w:r w:rsidR="00A10132" w:rsidRPr="000E0933">
        <w:rPr>
          <w:rFonts w:cs="Arial"/>
          <w:sz w:val="23"/>
          <w:szCs w:val="23"/>
        </w:rPr>
        <w:t xml:space="preserve"> is</w:t>
      </w:r>
      <w:r w:rsidR="00071228" w:rsidRPr="000E0933">
        <w:rPr>
          <w:rFonts w:cs="Arial"/>
          <w:sz w:val="23"/>
          <w:szCs w:val="23"/>
        </w:rPr>
        <w:t xml:space="preserve"> also experiencing housing issues. </w:t>
      </w:r>
      <w:r w:rsidR="00C40A51" w:rsidRPr="000E0933">
        <w:rPr>
          <w:rFonts w:cs="Arial"/>
          <w:sz w:val="23"/>
          <w:szCs w:val="23"/>
        </w:rPr>
        <w:t>He announced that t</w:t>
      </w:r>
      <w:r w:rsidR="00071228" w:rsidRPr="000E0933">
        <w:rPr>
          <w:rFonts w:cs="Arial"/>
          <w:sz w:val="23"/>
          <w:szCs w:val="23"/>
        </w:rPr>
        <w:t xml:space="preserve">his </w:t>
      </w:r>
      <w:r w:rsidR="00C40A51" w:rsidRPr="000E0933">
        <w:rPr>
          <w:rFonts w:cs="Arial"/>
          <w:sz w:val="23"/>
          <w:szCs w:val="23"/>
        </w:rPr>
        <w:t xml:space="preserve">will be his last meeting and that he </w:t>
      </w:r>
      <w:r w:rsidR="00071228" w:rsidRPr="000E0933">
        <w:rPr>
          <w:rFonts w:cs="Arial"/>
          <w:sz w:val="23"/>
          <w:szCs w:val="23"/>
        </w:rPr>
        <w:t xml:space="preserve">won’t be able to make </w:t>
      </w:r>
      <w:r w:rsidR="00C40A51" w:rsidRPr="000E0933">
        <w:rPr>
          <w:rFonts w:cs="Arial"/>
          <w:sz w:val="23"/>
          <w:szCs w:val="23"/>
        </w:rPr>
        <w:t xml:space="preserve">the </w:t>
      </w:r>
      <w:r w:rsidR="00071228" w:rsidRPr="000E0933">
        <w:rPr>
          <w:rFonts w:cs="Arial"/>
          <w:sz w:val="23"/>
          <w:szCs w:val="23"/>
        </w:rPr>
        <w:t xml:space="preserve">February meeting. He </w:t>
      </w:r>
      <w:r w:rsidR="001F353E" w:rsidRPr="000E0933">
        <w:rPr>
          <w:rFonts w:cs="Arial"/>
          <w:sz w:val="23"/>
          <w:szCs w:val="23"/>
        </w:rPr>
        <w:t>thanked</w:t>
      </w:r>
      <w:r w:rsidR="00C40A51" w:rsidRPr="000E0933">
        <w:rPr>
          <w:rFonts w:cs="Arial"/>
          <w:sz w:val="23"/>
          <w:szCs w:val="23"/>
        </w:rPr>
        <w:t xml:space="preserve"> the B</w:t>
      </w:r>
      <w:r w:rsidR="00071228" w:rsidRPr="000E0933">
        <w:rPr>
          <w:rFonts w:cs="Arial"/>
          <w:sz w:val="23"/>
          <w:szCs w:val="23"/>
        </w:rPr>
        <w:t xml:space="preserve">oard for </w:t>
      </w:r>
      <w:r w:rsidR="001F353E" w:rsidRPr="000E0933">
        <w:rPr>
          <w:rFonts w:cs="Arial"/>
          <w:sz w:val="23"/>
          <w:szCs w:val="23"/>
        </w:rPr>
        <w:t>their confidence in selecting</w:t>
      </w:r>
      <w:r w:rsidR="00071228" w:rsidRPr="000E0933">
        <w:rPr>
          <w:rFonts w:cs="Arial"/>
          <w:sz w:val="23"/>
          <w:szCs w:val="23"/>
        </w:rPr>
        <w:t xml:space="preserve"> him </w:t>
      </w:r>
      <w:r w:rsidR="001F353E" w:rsidRPr="000E0933">
        <w:rPr>
          <w:rFonts w:cs="Arial"/>
          <w:sz w:val="23"/>
          <w:szCs w:val="23"/>
        </w:rPr>
        <w:t>as the C</w:t>
      </w:r>
      <w:r w:rsidR="00071228" w:rsidRPr="000E0933">
        <w:rPr>
          <w:rFonts w:cs="Arial"/>
          <w:sz w:val="23"/>
          <w:szCs w:val="23"/>
        </w:rPr>
        <w:t xml:space="preserve">hair. </w:t>
      </w:r>
      <w:r w:rsidR="00C40A51" w:rsidRPr="000E0933">
        <w:rPr>
          <w:rFonts w:cs="Arial"/>
          <w:sz w:val="23"/>
          <w:szCs w:val="23"/>
        </w:rPr>
        <w:t xml:space="preserve">He advised that </w:t>
      </w:r>
      <w:r w:rsidR="00071228" w:rsidRPr="000E0933">
        <w:rPr>
          <w:rFonts w:cs="Arial"/>
          <w:sz w:val="23"/>
          <w:szCs w:val="23"/>
        </w:rPr>
        <w:lastRenderedPageBreak/>
        <w:t>Vice Mayor Rojas and Sup</w:t>
      </w:r>
      <w:r w:rsidR="00C40A51" w:rsidRPr="000E0933">
        <w:rPr>
          <w:rFonts w:cs="Arial"/>
          <w:sz w:val="23"/>
          <w:szCs w:val="23"/>
        </w:rPr>
        <w:t>ervisor</w:t>
      </w:r>
      <w:r w:rsidR="00071228" w:rsidRPr="000E0933">
        <w:rPr>
          <w:rFonts w:cs="Arial"/>
          <w:sz w:val="23"/>
          <w:szCs w:val="23"/>
        </w:rPr>
        <w:t xml:space="preserve"> Bracker will represent the </w:t>
      </w:r>
      <w:r w:rsidR="00C40A51" w:rsidRPr="000E0933">
        <w:rPr>
          <w:rFonts w:cs="Arial"/>
          <w:sz w:val="23"/>
          <w:szCs w:val="23"/>
        </w:rPr>
        <w:t>C</w:t>
      </w:r>
      <w:r w:rsidR="00071228" w:rsidRPr="000E0933">
        <w:rPr>
          <w:rFonts w:cs="Arial"/>
          <w:sz w:val="23"/>
          <w:szCs w:val="23"/>
        </w:rPr>
        <w:t>ity in the future.</w:t>
      </w:r>
      <w:r w:rsidR="00C40A51" w:rsidRPr="000E0933">
        <w:rPr>
          <w:rFonts w:cs="Arial"/>
          <w:sz w:val="23"/>
          <w:szCs w:val="23"/>
        </w:rPr>
        <w:t xml:space="preserve"> </w:t>
      </w:r>
      <w:r w:rsidR="001F353E" w:rsidRPr="000E0933">
        <w:rPr>
          <w:rFonts w:cs="Arial"/>
          <w:sz w:val="23"/>
          <w:szCs w:val="23"/>
        </w:rPr>
        <w:t xml:space="preserve">Ms. Judd and Mr. Bracker expressed appreciation to Mayor Doyle for his time serving as Executive Board Chair. </w:t>
      </w:r>
      <w:r w:rsidRPr="000E0933">
        <w:rPr>
          <w:rFonts w:cs="Arial"/>
          <w:b/>
          <w:sz w:val="23"/>
          <w:szCs w:val="23"/>
        </w:rPr>
        <w:t>Mr.</w:t>
      </w:r>
      <w:r w:rsidR="00071228" w:rsidRPr="000E0933">
        <w:rPr>
          <w:rFonts w:cs="Arial"/>
          <w:b/>
          <w:sz w:val="23"/>
          <w:szCs w:val="23"/>
        </w:rPr>
        <w:t xml:space="preserve"> </w:t>
      </w:r>
      <w:r w:rsidRPr="000E0933">
        <w:rPr>
          <w:rFonts w:cs="Arial"/>
          <w:b/>
          <w:sz w:val="23"/>
          <w:szCs w:val="23"/>
        </w:rPr>
        <w:t xml:space="preserve">Bruce </w:t>
      </w:r>
      <w:r w:rsidR="00C40A51" w:rsidRPr="000E0933">
        <w:rPr>
          <w:rFonts w:cs="Arial"/>
          <w:b/>
          <w:sz w:val="23"/>
          <w:szCs w:val="23"/>
        </w:rPr>
        <w:t>B</w:t>
      </w:r>
      <w:r w:rsidR="008D478A" w:rsidRPr="000E0933">
        <w:rPr>
          <w:rFonts w:cs="Arial"/>
          <w:b/>
          <w:sz w:val="23"/>
          <w:szCs w:val="23"/>
        </w:rPr>
        <w:t>racker</w:t>
      </w:r>
      <w:r w:rsidR="008D478A" w:rsidRPr="000E0933">
        <w:rPr>
          <w:rFonts w:cs="Arial"/>
          <w:sz w:val="23"/>
          <w:szCs w:val="23"/>
        </w:rPr>
        <w:t xml:space="preserve"> </w:t>
      </w:r>
      <w:r w:rsidR="00C40A51" w:rsidRPr="000E0933">
        <w:rPr>
          <w:rFonts w:cs="Arial"/>
          <w:sz w:val="23"/>
          <w:szCs w:val="23"/>
        </w:rPr>
        <w:t>explained that CBP is implementing an</w:t>
      </w:r>
      <w:r w:rsidR="00071228" w:rsidRPr="000E0933">
        <w:rPr>
          <w:rFonts w:cs="Arial"/>
          <w:sz w:val="23"/>
          <w:szCs w:val="23"/>
        </w:rPr>
        <w:t xml:space="preserve"> avatar face recogni</w:t>
      </w:r>
      <w:r w:rsidR="00C40A51" w:rsidRPr="000E0933">
        <w:rPr>
          <w:rFonts w:cs="Arial"/>
          <w:sz w:val="23"/>
          <w:szCs w:val="23"/>
        </w:rPr>
        <w:t>tion system to cross the border and that</w:t>
      </w:r>
      <w:r w:rsidR="00071228" w:rsidRPr="000E0933">
        <w:rPr>
          <w:rFonts w:cs="Arial"/>
          <w:sz w:val="23"/>
          <w:szCs w:val="23"/>
        </w:rPr>
        <w:t xml:space="preserve"> tr</w:t>
      </w:r>
      <w:r w:rsidR="00C40A51" w:rsidRPr="000E0933">
        <w:rPr>
          <w:rFonts w:cs="Arial"/>
          <w:sz w:val="23"/>
          <w:szCs w:val="23"/>
        </w:rPr>
        <w:t>aini</w:t>
      </w:r>
      <w:r w:rsidR="00071228" w:rsidRPr="000E0933">
        <w:rPr>
          <w:rFonts w:cs="Arial"/>
          <w:sz w:val="23"/>
          <w:szCs w:val="23"/>
        </w:rPr>
        <w:t>ng</w:t>
      </w:r>
      <w:r w:rsidR="00C40A51" w:rsidRPr="000E0933">
        <w:rPr>
          <w:rFonts w:cs="Arial"/>
          <w:sz w:val="23"/>
          <w:szCs w:val="23"/>
        </w:rPr>
        <w:t xml:space="preserve"> is in progress. The goal of the system </w:t>
      </w:r>
      <w:r w:rsidR="00071228" w:rsidRPr="000E0933">
        <w:rPr>
          <w:rFonts w:cs="Arial"/>
          <w:sz w:val="23"/>
          <w:szCs w:val="23"/>
        </w:rPr>
        <w:t xml:space="preserve">is to speed up </w:t>
      </w:r>
      <w:r w:rsidR="00C40A51" w:rsidRPr="000E0933">
        <w:rPr>
          <w:rFonts w:cs="Arial"/>
          <w:sz w:val="23"/>
          <w:szCs w:val="23"/>
        </w:rPr>
        <w:t xml:space="preserve">border </w:t>
      </w:r>
      <w:r w:rsidR="00071228" w:rsidRPr="000E0933">
        <w:rPr>
          <w:rFonts w:cs="Arial"/>
          <w:sz w:val="23"/>
          <w:szCs w:val="23"/>
        </w:rPr>
        <w:t xml:space="preserve">crossing time. Constituents report that the officers patrolling the border are greatly impacting their business. </w:t>
      </w:r>
      <w:r w:rsidR="00C40A51" w:rsidRPr="000E0933">
        <w:rPr>
          <w:rFonts w:cs="Arial"/>
          <w:sz w:val="23"/>
          <w:szCs w:val="23"/>
        </w:rPr>
        <w:t>He stated that two</w:t>
      </w:r>
      <w:r w:rsidR="00071228" w:rsidRPr="000E0933">
        <w:rPr>
          <w:rFonts w:cs="Arial"/>
          <w:sz w:val="23"/>
          <w:szCs w:val="23"/>
        </w:rPr>
        <w:t xml:space="preserve"> passenger lanes </w:t>
      </w:r>
      <w:r w:rsidR="00C40A51" w:rsidRPr="000E0933">
        <w:rPr>
          <w:rFonts w:cs="Arial"/>
          <w:sz w:val="23"/>
          <w:szCs w:val="23"/>
        </w:rPr>
        <w:t>were closed in Nogales and the</w:t>
      </w:r>
      <w:r w:rsidR="00071228" w:rsidRPr="000E0933">
        <w:rPr>
          <w:rFonts w:cs="Arial"/>
          <w:sz w:val="23"/>
          <w:szCs w:val="23"/>
        </w:rPr>
        <w:t xml:space="preserve"> impact is significant. </w:t>
      </w:r>
      <w:r w:rsidR="00C40A51" w:rsidRPr="000E0933">
        <w:rPr>
          <w:rFonts w:cs="Arial"/>
          <w:sz w:val="23"/>
          <w:szCs w:val="23"/>
        </w:rPr>
        <w:t>CBP</w:t>
      </w:r>
      <w:r w:rsidR="00071228" w:rsidRPr="000E0933">
        <w:rPr>
          <w:rFonts w:cs="Arial"/>
          <w:sz w:val="23"/>
          <w:szCs w:val="23"/>
        </w:rPr>
        <w:t xml:space="preserve"> will be rolling the system out to other areas.</w:t>
      </w:r>
      <w:r w:rsidR="00B83B17" w:rsidRPr="000E0933">
        <w:rPr>
          <w:rFonts w:cs="Arial"/>
          <w:sz w:val="23"/>
          <w:szCs w:val="23"/>
        </w:rPr>
        <w:t xml:space="preserve"> </w:t>
      </w:r>
      <w:r w:rsidRPr="000E0933">
        <w:rPr>
          <w:rFonts w:cs="Arial"/>
          <w:b/>
          <w:sz w:val="23"/>
          <w:szCs w:val="23"/>
        </w:rPr>
        <w:t>Mr. Sam</w:t>
      </w:r>
      <w:r w:rsidR="008D478A" w:rsidRPr="000E0933">
        <w:rPr>
          <w:rFonts w:cs="Arial"/>
          <w:b/>
          <w:sz w:val="23"/>
          <w:szCs w:val="23"/>
        </w:rPr>
        <w:t xml:space="preserve"> Lindsey</w:t>
      </w:r>
      <w:r w:rsidR="008D478A" w:rsidRPr="000E0933">
        <w:rPr>
          <w:rFonts w:cs="Arial"/>
          <w:sz w:val="23"/>
          <w:szCs w:val="23"/>
        </w:rPr>
        <w:t xml:space="preserve"> advised this will be his last SEAGO meeting</w:t>
      </w:r>
      <w:r w:rsidRPr="000E0933">
        <w:rPr>
          <w:rFonts w:cs="Arial"/>
          <w:sz w:val="23"/>
          <w:szCs w:val="23"/>
        </w:rPr>
        <w:t>, also</w:t>
      </w:r>
      <w:r w:rsidR="008D478A" w:rsidRPr="000E0933">
        <w:rPr>
          <w:rFonts w:cs="Arial"/>
          <w:sz w:val="23"/>
          <w:szCs w:val="23"/>
        </w:rPr>
        <w:t xml:space="preserve">. He has enjoyed his participation with the City of Willcox and with SEAGO. He introduced Mayor </w:t>
      </w:r>
      <w:r w:rsidRPr="000E0933">
        <w:rPr>
          <w:rFonts w:cs="Arial"/>
          <w:sz w:val="23"/>
          <w:szCs w:val="23"/>
        </w:rPr>
        <w:t xml:space="preserve">Mike </w:t>
      </w:r>
      <w:r w:rsidR="008D478A" w:rsidRPr="000E0933">
        <w:rPr>
          <w:rFonts w:cs="Arial"/>
          <w:sz w:val="23"/>
          <w:szCs w:val="23"/>
        </w:rPr>
        <w:t xml:space="preserve">Laws who </w:t>
      </w:r>
      <w:r w:rsidRPr="000E0933">
        <w:rPr>
          <w:rFonts w:cs="Arial"/>
          <w:sz w:val="23"/>
          <w:szCs w:val="23"/>
        </w:rPr>
        <w:t xml:space="preserve">will be representing </w:t>
      </w:r>
      <w:r w:rsidR="001F353E" w:rsidRPr="000E0933">
        <w:rPr>
          <w:rFonts w:cs="Arial"/>
          <w:sz w:val="23"/>
          <w:szCs w:val="23"/>
        </w:rPr>
        <w:t xml:space="preserve">the City of </w:t>
      </w:r>
      <w:r w:rsidRPr="000E0933">
        <w:rPr>
          <w:rFonts w:cs="Arial"/>
          <w:sz w:val="23"/>
          <w:szCs w:val="23"/>
        </w:rPr>
        <w:t xml:space="preserve">Willcox on the </w:t>
      </w:r>
      <w:r w:rsidR="00B83B17" w:rsidRPr="000E0933">
        <w:rPr>
          <w:rFonts w:cs="Arial"/>
          <w:sz w:val="23"/>
          <w:szCs w:val="23"/>
        </w:rPr>
        <w:t xml:space="preserve">Executive </w:t>
      </w:r>
      <w:r w:rsidRPr="000E0933">
        <w:rPr>
          <w:rFonts w:cs="Arial"/>
          <w:sz w:val="23"/>
          <w:szCs w:val="23"/>
        </w:rPr>
        <w:t>Board</w:t>
      </w:r>
      <w:r w:rsidR="008D478A" w:rsidRPr="000E0933">
        <w:rPr>
          <w:rFonts w:cs="Arial"/>
          <w:sz w:val="23"/>
          <w:szCs w:val="23"/>
        </w:rPr>
        <w:t>.</w:t>
      </w:r>
    </w:p>
    <w:p w14:paraId="1481B369" w14:textId="77777777" w:rsidR="00FA07F0" w:rsidRPr="000E0933" w:rsidRDefault="00FA07F0" w:rsidP="008F6855">
      <w:pPr>
        <w:jc w:val="both"/>
        <w:rPr>
          <w:rFonts w:cs="Arial"/>
          <w:sz w:val="23"/>
          <w:szCs w:val="23"/>
        </w:rPr>
      </w:pPr>
    </w:p>
    <w:p w14:paraId="35093E51" w14:textId="77777777" w:rsidR="000117E9" w:rsidRPr="000E0933" w:rsidRDefault="000117E9" w:rsidP="008F6855">
      <w:pPr>
        <w:numPr>
          <w:ilvl w:val="0"/>
          <w:numId w:val="1"/>
        </w:numPr>
        <w:ind w:left="720" w:hanging="540"/>
        <w:jc w:val="both"/>
        <w:rPr>
          <w:rFonts w:cs="Arial"/>
          <w:sz w:val="23"/>
          <w:szCs w:val="23"/>
        </w:rPr>
      </w:pPr>
      <w:r w:rsidRPr="000E0933">
        <w:rPr>
          <w:rFonts w:cs="Arial"/>
          <w:b/>
          <w:sz w:val="23"/>
          <w:szCs w:val="23"/>
        </w:rPr>
        <w:t>CALL TO THE PUBLIC</w:t>
      </w:r>
      <w:r w:rsidRPr="000E0933">
        <w:rPr>
          <w:rFonts w:cs="Arial"/>
          <w:sz w:val="23"/>
          <w:szCs w:val="23"/>
        </w:rPr>
        <w:t xml:space="preserve"> </w:t>
      </w:r>
      <w:r w:rsidRPr="000E0933">
        <w:rPr>
          <w:rFonts w:cs="Arial"/>
          <w:sz w:val="23"/>
          <w:szCs w:val="23"/>
        </w:rPr>
        <w:tab/>
      </w:r>
      <w:r w:rsidRPr="000E0933">
        <w:rPr>
          <w:rFonts w:cs="Arial"/>
          <w:sz w:val="23"/>
          <w:szCs w:val="23"/>
        </w:rPr>
        <w:tab/>
      </w:r>
      <w:r w:rsidRPr="000E0933">
        <w:rPr>
          <w:rFonts w:cs="Arial"/>
          <w:sz w:val="23"/>
          <w:szCs w:val="23"/>
        </w:rPr>
        <w:tab/>
      </w:r>
      <w:r w:rsidRPr="000E0933">
        <w:rPr>
          <w:rFonts w:cs="Arial"/>
          <w:sz w:val="23"/>
          <w:szCs w:val="23"/>
        </w:rPr>
        <w:tab/>
      </w:r>
      <w:r w:rsidRPr="000E0933">
        <w:rPr>
          <w:rFonts w:cs="Arial"/>
          <w:sz w:val="23"/>
          <w:szCs w:val="23"/>
        </w:rPr>
        <w:tab/>
      </w:r>
      <w:r w:rsidRPr="000E0933">
        <w:rPr>
          <w:rFonts w:cs="Arial"/>
          <w:sz w:val="23"/>
          <w:szCs w:val="23"/>
        </w:rPr>
        <w:tab/>
      </w:r>
      <w:r w:rsidRPr="000E0933">
        <w:rPr>
          <w:rFonts w:cs="Arial"/>
          <w:sz w:val="23"/>
          <w:szCs w:val="23"/>
        </w:rPr>
        <w:tab/>
      </w:r>
    </w:p>
    <w:p w14:paraId="3EA8803B" w14:textId="77777777" w:rsidR="000117E9" w:rsidRPr="000E0933" w:rsidRDefault="000117E9" w:rsidP="008F6855">
      <w:pPr>
        <w:jc w:val="both"/>
        <w:rPr>
          <w:rFonts w:cs="Arial"/>
          <w:sz w:val="23"/>
          <w:szCs w:val="23"/>
        </w:rPr>
      </w:pPr>
    </w:p>
    <w:p w14:paraId="3BA28DD3" w14:textId="3A82256B" w:rsidR="00224BD3" w:rsidRPr="000E0933" w:rsidRDefault="00B83B17" w:rsidP="008F6855">
      <w:pPr>
        <w:jc w:val="both"/>
        <w:rPr>
          <w:rFonts w:cs="Arial"/>
          <w:sz w:val="23"/>
          <w:szCs w:val="23"/>
        </w:rPr>
      </w:pPr>
      <w:r w:rsidRPr="000E0933">
        <w:rPr>
          <w:rFonts w:cs="Arial"/>
          <w:sz w:val="23"/>
          <w:szCs w:val="23"/>
        </w:rPr>
        <w:t xml:space="preserve">Mr. </w:t>
      </w:r>
      <w:r w:rsidR="008D478A" w:rsidRPr="000E0933">
        <w:rPr>
          <w:rFonts w:cs="Arial"/>
          <w:sz w:val="23"/>
          <w:szCs w:val="23"/>
        </w:rPr>
        <w:t xml:space="preserve">Ray Klein </w:t>
      </w:r>
      <w:r w:rsidR="00FC33D2" w:rsidRPr="000E0933">
        <w:rPr>
          <w:rFonts w:cs="Arial"/>
          <w:sz w:val="23"/>
          <w:szCs w:val="23"/>
        </w:rPr>
        <w:t xml:space="preserve">introduced himself as </w:t>
      </w:r>
      <w:r w:rsidR="008D478A" w:rsidRPr="000E0933">
        <w:rPr>
          <w:rFonts w:cs="Arial"/>
          <w:sz w:val="23"/>
          <w:szCs w:val="23"/>
        </w:rPr>
        <w:t xml:space="preserve">one of </w:t>
      </w:r>
      <w:r w:rsidRPr="000E0933">
        <w:rPr>
          <w:rFonts w:cs="Arial"/>
          <w:sz w:val="23"/>
          <w:szCs w:val="23"/>
        </w:rPr>
        <w:t>five serving on the</w:t>
      </w:r>
      <w:r w:rsidR="008D478A" w:rsidRPr="000E0933">
        <w:rPr>
          <w:rFonts w:cs="Arial"/>
          <w:sz w:val="23"/>
          <w:szCs w:val="23"/>
        </w:rPr>
        <w:t xml:space="preserve"> Board of Directors for </w:t>
      </w:r>
      <w:r w:rsidRPr="000E0933">
        <w:rPr>
          <w:rFonts w:cs="Arial"/>
          <w:sz w:val="23"/>
          <w:szCs w:val="23"/>
        </w:rPr>
        <w:t xml:space="preserve">the </w:t>
      </w:r>
      <w:r w:rsidR="008D478A" w:rsidRPr="000E0933">
        <w:rPr>
          <w:rFonts w:cs="Arial"/>
          <w:sz w:val="23"/>
          <w:szCs w:val="23"/>
        </w:rPr>
        <w:t>Patagonia S</w:t>
      </w:r>
      <w:r w:rsidRPr="000E0933">
        <w:rPr>
          <w:rFonts w:cs="Arial"/>
          <w:sz w:val="23"/>
          <w:szCs w:val="23"/>
        </w:rPr>
        <w:t>enior</w:t>
      </w:r>
      <w:r w:rsidR="008D478A" w:rsidRPr="000E0933">
        <w:rPr>
          <w:rFonts w:cs="Arial"/>
          <w:sz w:val="23"/>
          <w:szCs w:val="23"/>
        </w:rPr>
        <w:t xml:space="preserve"> Citizens</w:t>
      </w:r>
      <w:r w:rsidR="00B9073E">
        <w:rPr>
          <w:rFonts w:cs="Arial"/>
          <w:sz w:val="23"/>
          <w:szCs w:val="23"/>
        </w:rPr>
        <w:t>, Inc</w:t>
      </w:r>
      <w:r w:rsidRPr="000E0933">
        <w:rPr>
          <w:rFonts w:cs="Arial"/>
          <w:sz w:val="23"/>
          <w:szCs w:val="23"/>
        </w:rPr>
        <w:t>. He</w:t>
      </w:r>
      <w:r w:rsidR="008D478A" w:rsidRPr="000E0933">
        <w:rPr>
          <w:rFonts w:cs="Arial"/>
          <w:sz w:val="23"/>
          <w:szCs w:val="23"/>
        </w:rPr>
        <w:t xml:space="preserve"> welcomed and thanked the group for using their facilities. </w:t>
      </w:r>
      <w:r w:rsidRPr="000E0933">
        <w:rPr>
          <w:rFonts w:cs="Arial"/>
          <w:sz w:val="23"/>
          <w:szCs w:val="23"/>
        </w:rPr>
        <w:t>He stated that he has been on the Senior Citizens of Patagonia</w:t>
      </w:r>
      <w:r w:rsidR="008D478A" w:rsidRPr="000E0933">
        <w:rPr>
          <w:rFonts w:cs="Arial"/>
          <w:sz w:val="23"/>
          <w:szCs w:val="23"/>
        </w:rPr>
        <w:t xml:space="preserve"> </w:t>
      </w:r>
      <w:r w:rsidRPr="000E0933">
        <w:rPr>
          <w:rFonts w:cs="Arial"/>
          <w:sz w:val="23"/>
          <w:szCs w:val="23"/>
        </w:rPr>
        <w:t>B</w:t>
      </w:r>
      <w:r w:rsidR="008D478A" w:rsidRPr="000E0933">
        <w:rPr>
          <w:rFonts w:cs="Arial"/>
          <w:sz w:val="23"/>
          <w:szCs w:val="23"/>
        </w:rPr>
        <w:t>oard</w:t>
      </w:r>
      <w:r w:rsidRPr="000E0933">
        <w:rPr>
          <w:rFonts w:cs="Arial"/>
          <w:sz w:val="23"/>
          <w:szCs w:val="23"/>
        </w:rPr>
        <w:t xml:space="preserve"> since 1992</w:t>
      </w:r>
      <w:r w:rsidR="006645A6" w:rsidRPr="000E0933">
        <w:rPr>
          <w:rFonts w:cs="Arial"/>
          <w:sz w:val="23"/>
          <w:szCs w:val="23"/>
        </w:rPr>
        <w:t xml:space="preserve"> and</w:t>
      </w:r>
      <w:r w:rsidR="008D478A" w:rsidRPr="000E0933">
        <w:rPr>
          <w:rFonts w:cs="Arial"/>
          <w:sz w:val="23"/>
          <w:szCs w:val="23"/>
        </w:rPr>
        <w:t xml:space="preserve"> expressed his gratitude </w:t>
      </w:r>
      <w:r w:rsidR="001F353E" w:rsidRPr="000E0933">
        <w:rPr>
          <w:rFonts w:cs="Arial"/>
          <w:sz w:val="23"/>
          <w:szCs w:val="23"/>
        </w:rPr>
        <w:t xml:space="preserve">to SEAGO </w:t>
      </w:r>
      <w:r w:rsidR="00FC33D2" w:rsidRPr="000E0933">
        <w:rPr>
          <w:rFonts w:cs="Arial"/>
          <w:sz w:val="23"/>
          <w:szCs w:val="23"/>
        </w:rPr>
        <w:t>on behalf of his organization and</w:t>
      </w:r>
      <w:r w:rsidR="008D478A" w:rsidRPr="000E0933">
        <w:rPr>
          <w:rFonts w:cs="Arial"/>
          <w:sz w:val="23"/>
          <w:szCs w:val="23"/>
        </w:rPr>
        <w:t xml:space="preserve"> the </w:t>
      </w:r>
      <w:r w:rsidR="00FC33D2" w:rsidRPr="000E0933">
        <w:rPr>
          <w:rFonts w:cs="Arial"/>
          <w:sz w:val="23"/>
          <w:szCs w:val="23"/>
        </w:rPr>
        <w:t>Town for their assistance and expertise.</w:t>
      </w:r>
    </w:p>
    <w:p w14:paraId="6D57C860" w14:textId="77777777" w:rsidR="00FA07F0" w:rsidRPr="000E0933" w:rsidRDefault="00FA07F0" w:rsidP="008F6855">
      <w:pPr>
        <w:jc w:val="both"/>
        <w:rPr>
          <w:rFonts w:cs="Arial"/>
          <w:sz w:val="23"/>
          <w:szCs w:val="23"/>
        </w:rPr>
      </w:pPr>
    </w:p>
    <w:p w14:paraId="6627AD25" w14:textId="77777777" w:rsidR="000117E9" w:rsidRPr="000E0933" w:rsidRDefault="000117E9" w:rsidP="008F6855">
      <w:pPr>
        <w:numPr>
          <w:ilvl w:val="0"/>
          <w:numId w:val="1"/>
        </w:numPr>
        <w:tabs>
          <w:tab w:val="left" w:pos="720"/>
          <w:tab w:val="left" w:pos="9000"/>
        </w:tabs>
        <w:ind w:left="720" w:hanging="540"/>
        <w:jc w:val="both"/>
        <w:rPr>
          <w:rFonts w:cs="Arial"/>
          <w:b/>
          <w:sz w:val="23"/>
          <w:szCs w:val="23"/>
        </w:rPr>
      </w:pPr>
      <w:r w:rsidRPr="000E0933">
        <w:rPr>
          <w:rFonts w:cs="Arial"/>
          <w:b/>
          <w:sz w:val="23"/>
          <w:szCs w:val="23"/>
        </w:rPr>
        <w:t>ACTION ITEMS</w:t>
      </w:r>
      <w:r w:rsidRPr="000E0933">
        <w:rPr>
          <w:rFonts w:cs="Arial"/>
          <w:b/>
          <w:sz w:val="23"/>
          <w:szCs w:val="23"/>
        </w:rPr>
        <w:tab/>
      </w:r>
    </w:p>
    <w:p w14:paraId="1B2A47F3" w14:textId="77777777" w:rsidR="000117E9" w:rsidRPr="000E0933" w:rsidRDefault="000117E9" w:rsidP="008F6855">
      <w:pPr>
        <w:pStyle w:val="ListParagraph"/>
        <w:jc w:val="both"/>
        <w:rPr>
          <w:rFonts w:cs="Arial"/>
          <w:b/>
          <w:sz w:val="23"/>
          <w:szCs w:val="23"/>
        </w:rPr>
      </w:pPr>
    </w:p>
    <w:p w14:paraId="4016F125" w14:textId="77777777" w:rsidR="000117E9" w:rsidRPr="000E0933" w:rsidRDefault="000117E9" w:rsidP="008F6855">
      <w:pPr>
        <w:numPr>
          <w:ilvl w:val="0"/>
          <w:numId w:val="3"/>
        </w:numPr>
        <w:ind w:left="1260" w:hanging="540"/>
        <w:jc w:val="both"/>
        <w:rPr>
          <w:rFonts w:cs="Arial"/>
          <w:sz w:val="23"/>
          <w:szCs w:val="23"/>
        </w:rPr>
      </w:pPr>
      <w:r w:rsidRPr="000E0933">
        <w:rPr>
          <w:rFonts w:cs="Arial"/>
          <w:sz w:val="23"/>
          <w:szCs w:val="23"/>
        </w:rPr>
        <w:t xml:space="preserve">Consent Agenda  </w:t>
      </w:r>
    </w:p>
    <w:p w14:paraId="4B2DF74D" w14:textId="796A86D9" w:rsidR="000117E9" w:rsidRPr="000E0933" w:rsidRDefault="00FA07F0" w:rsidP="008F6855">
      <w:pPr>
        <w:numPr>
          <w:ilvl w:val="1"/>
          <w:numId w:val="3"/>
        </w:numPr>
        <w:tabs>
          <w:tab w:val="left" w:pos="1620"/>
        </w:tabs>
        <w:jc w:val="both"/>
        <w:rPr>
          <w:rFonts w:cs="Arial"/>
          <w:sz w:val="23"/>
          <w:szCs w:val="23"/>
        </w:rPr>
      </w:pPr>
      <w:r w:rsidRPr="000E0933">
        <w:rPr>
          <w:rFonts w:cs="Arial"/>
          <w:sz w:val="23"/>
          <w:szCs w:val="23"/>
        </w:rPr>
        <w:t>Approval of the August 17</w:t>
      </w:r>
      <w:r w:rsidR="000117E9" w:rsidRPr="000E0933">
        <w:rPr>
          <w:rFonts w:cs="Arial"/>
          <w:sz w:val="23"/>
          <w:szCs w:val="23"/>
        </w:rPr>
        <w:t xml:space="preserve">, 2018 Minutes </w:t>
      </w:r>
      <w:r w:rsidR="000117E9" w:rsidRPr="000E0933">
        <w:rPr>
          <w:rFonts w:cs="Arial"/>
          <w:sz w:val="23"/>
          <w:szCs w:val="23"/>
        </w:rPr>
        <w:tab/>
      </w:r>
      <w:r w:rsidR="000117E9" w:rsidRPr="000E0933">
        <w:rPr>
          <w:rFonts w:cs="Arial"/>
          <w:sz w:val="23"/>
          <w:szCs w:val="23"/>
        </w:rPr>
        <w:tab/>
      </w:r>
      <w:r w:rsidR="000117E9" w:rsidRPr="000E0933">
        <w:rPr>
          <w:rFonts w:cs="Arial"/>
          <w:sz w:val="23"/>
          <w:szCs w:val="23"/>
        </w:rPr>
        <w:tab/>
      </w:r>
    </w:p>
    <w:p w14:paraId="19E0F9EB" w14:textId="77777777" w:rsidR="00FA07F0" w:rsidRPr="000E0933" w:rsidRDefault="000117E9" w:rsidP="008F6855">
      <w:pPr>
        <w:numPr>
          <w:ilvl w:val="1"/>
          <w:numId w:val="3"/>
        </w:numPr>
        <w:tabs>
          <w:tab w:val="left" w:pos="1620"/>
        </w:tabs>
        <w:jc w:val="both"/>
        <w:rPr>
          <w:rFonts w:cs="Arial"/>
          <w:sz w:val="23"/>
          <w:szCs w:val="23"/>
        </w:rPr>
      </w:pPr>
      <w:r w:rsidRPr="000E0933">
        <w:rPr>
          <w:rFonts w:cs="Arial"/>
          <w:sz w:val="23"/>
          <w:szCs w:val="23"/>
        </w:rPr>
        <w:t>Nomination to the Advisory Council on Aging</w:t>
      </w:r>
      <w:r w:rsidRPr="000E0933">
        <w:rPr>
          <w:rFonts w:cs="Arial"/>
          <w:sz w:val="23"/>
          <w:szCs w:val="23"/>
        </w:rPr>
        <w:tab/>
      </w:r>
    </w:p>
    <w:p w14:paraId="48511EEF" w14:textId="77777777" w:rsidR="00FA07F0" w:rsidRPr="000E0933" w:rsidRDefault="00FA07F0" w:rsidP="008F6855">
      <w:pPr>
        <w:tabs>
          <w:tab w:val="left" w:pos="1620"/>
        </w:tabs>
        <w:ind w:left="1800"/>
        <w:jc w:val="both"/>
        <w:rPr>
          <w:rFonts w:cs="Arial"/>
          <w:sz w:val="23"/>
          <w:szCs w:val="23"/>
        </w:rPr>
      </w:pPr>
    </w:p>
    <w:p w14:paraId="21AC3498" w14:textId="1130B683" w:rsidR="001F43CB" w:rsidRPr="000E0933" w:rsidRDefault="006645A6" w:rsidP="008F6855">
      <w:pPr>
        <w:tabs>
          <w:tab w:val="left" w:pos="1620"/>
        </w:tabs>
        <w:jc w:val="both"/>
        <w:rPr>
          <w:rFonts w:cs="Arial"/>
          <w:sz w:val="23"/>
          <w:szCs w:val="23"/>
        </w:rPr>
      </w:pPr>
      <w:r w:rsidRPr="000E0933">
        <w:rPr>
          <w:rFonts w:cs="Arial"/>
          <w:sz w:val="23"/>
          <w:szCs w:val="23"/>
        </w:rPr>
        <w:t xml:space="preserve">Mr. </w:t>
      </w:r>
      <w:r w:rsidR="008D478A" w:rsidRPr="000E0933">
        <w:rPr>
          <w:rFonts w:cs="Arial"/>
          <w:sz w:val="23"/>
          <w:szCs w:val="23"/>
        </w:rPr>
        <w:t>Sam Lindsey</w:t>
      </w:r>
      <w:r w:rsidR="001F353E" w:rsidRPr="000E0933">
        <w:rPr>
          <w:rFonts w:cs="Arial"/>
          <w:sz w:val="23"/>
          <w:szCs w:val="23"/>
        </w:rPr>
        <w:t xml:space="preserve"> </w:t>
      </w:r>
      <w:r w:rsidR="001F43CB" w:rsidRPr="000E0933">
        <w:rPr>
          <w:rFonts w:cs="Arial"/>
          <w:sz w:val="23"/>
          <w:szCs w:val="23"/>
        </w:rPr>
        <w:t xml:space="preserve">made a motion to approve the Consent Agenda </w:t>
      </w:r>
      <w:r w:rsidR="00DF6659" w:rsidRPr="000E0933">
        <w:rPr>
          <w:rFonts w:cs="Arial"/>
          <w:sz w:val="23"/>
          <w:szCs w:val="23"/>
        </w:rPr>
        <w:t xml:space="preserve">items </w:t>
      </w:r>
      <w:r w:rsidR="001F43CB" w:rsidRPr="000E0933">
        <w:rPr>
          <w:rFonts w:cs="Arial"/>
          <w:sz w:val="23"/>
          <w:szCs w:val="23"/>
        </w:rPr>
        <w:t>as presented.</w:t>
      </w:r>
    </w:p>
    <w:p w14:paraId="666A7133" w14:textId="77777777" w:rsidR="000117E9" w:rsidRPr="000E0933" w:rsidRDefault="000117E9" w:rsidP="008F6855">
      <w:pPr>
        <w:tabs>
          <w:tab w:val="left" w:pos="1620"/>
        </w:tabs>
        <w:ind w:left="1800"/>
        <w:jc w:val="both"/>
        <w:rPr>
          <w:rFonts w:cs="Arial"/>
          <w:sz w:val="23"/>
          <w:szCs w:val="23"/>
        </w:rPr>
      </w:pPr>
    </w:p>
    <w:p w14:paraId="1C85A465" w14:textId="5888A17F" w:rsidR="000117E9" w:rsidRPr="000E0933" w:rsidRDefault="000117E9" w:rsidP="0068113F">
      <w:pPr>
        <w:tabs>
          <w:tab w:val="left" w:pos="1620"/>
        </w:tabs>
        <w:rPr>
          <w:rFonts w:cs="Arial"/>
          <w:b/>
          <w:sz w:val="23"/>
          <w:szCs w:val="23"/>
        </w:rPr>
      </w:pPr>
      <w:r w:rsidRPr="000E0933">
        <w:rPr>
          <w:rFonts w:cs="Arial"/>
          <w:b/>
          <w:sz w:val="23"/>
          <w:szCs w:val="23"/>
        </w:rPr>
        <w:t>MOTION:</w:t>
      </w:r>
      <w:r w:rsidR="001F43CB" w:rsidRPr="000E0933">
        <w:rPr>
          <w:rFonts w:cs="Arial"/>
          <w:b/>
          <w:sz w:val="23"/>
          <w:szCs w:val="23"/>
        </w:rPr>
        <w:tab/>
      </w:r>
      <w:r w:rsidR="006645A6" w:rsidRPr="000E0933">
        <w:rPr>
          <w:rFonts w:cs="Arial"/>
          <w:sz w:val="23"/>
          <w:szCs w:val="23"/>
        </w:rPr>
        <w:t>Sam Lindsey</w:t>
      </w:r>
      <w:r w:rsidRPr="000E0933">
        <w:rPr>
          <w:rFonts w:cs="Arial"/>
          <w:b/>
          <w:sz w:val="23"/>
          <w:szCs w:val="23"/>
        </w:rPr>
        <w:br/>
        <w:t>SECOND:</w:t>
      </w:r>
      <w:r w:rsidR="001F43CB" w:rsidRPr="000E0933">
        <w:rPr>
          <w:rFonts w:cs="Arial"/>
          <w:b/>
          <w:sz w:val="23"/>
          <w:szCs w:val="23"/>
        </w:rPr>
        <w:tab/>
      </w:r>
      <w:r w:rsidR="006645A6" w:rsidRPr="000E0933">
        <w:rPr>
          <w:rFonts w:cs="Arial"/>
          <w:sz w:val="23"/>
          <w:szCs w:val="23"/>
        </w:rPr>
        <w:t>David G</w:t>
      </w:r>
      <w:r w:rsidR="008D478A" w:rsidRPr="000E0933">
        <w:rPr>
          <w:rFonts w:cs="Arial"/>
          <w:sz w:val="23"/>
          <w:szCs w:val="23"/>
        </w:rPr>
        <w:t>omez</w:t>
      </w:r>
    </w:p>
    <w:p w14:paraId="4E007BA0" w14:textId="7302DDBC" w:rsidR="000117E9" w:rsidRPr="000E0933" w:rsidRDefault="000117E9" w:rsidP="008F6855">
      <w:pPr>
        <w:tabs>
          <w:tab w:val="left" w:pos="1620"/>
        </w:tabs>
        <w:jc w:val="both"/>
        <w:rPr>
          <w:rFonts w:cs="Arial"/>
          <w:b/>
          <w:sz w:val="23"/>
          <w:szCs w:val="23"/>
        </w:rPr>
      </w:pPr>
      <w:r w:rsidRPr="000E0933">
        <w:rPr>
          <w:rFonts w:cs="Arial"/>
          <w:b/>
          <w:sz w:val="23"/>
          <w:szCs w:val="23"/>
        </w:rPr>
        <w:t xml:space="preserve">ACTION:  </w:t>
      </w:r>
      <w:r w:rsidR="00322B3B" w:rsidRPr="000E0933">
        <w:rPr>
          <w:rFonts w:cs="Arial"/>
          <w:b/>
          <w:sz w:val="23"/>
          <w:szCs w:val="23"/>
        </w:rPr>
        <w:tab/>
      </w:r>
      <w:r w:rsidR="006645A6" w:rsidRPr="000E0933">
        <w:rPr>
          <w:rFonts w:cs="Arial"/>
          <w:b/>
          <w:sz w:val="23"/>
          <w:szCs w:val="23"/>
        </w:rPr>
        <w:t>U</w:t>
      </w:r>
      <w:r w:rsidR="008D478A" w:rsidRPr="000E0933">
        <w:rPr>
          <w:rFonts w:cs="Arial"/>
          <w:b/>
          <w:sz w:val="23"/>
          <w:szCs w:val="23"/>
        </w:rPr>
        <w:t>nan</w:t>
      </w:r>
      <w:r w:rsidR="006645A6" w:rsidRPr="000E0933">
        <w:rPr>
          <w:rFonts w:cs="Arial"/>
          <w:b/>
          <w:sz w:val="23"/>
          <w:szCs w:val="23"/>
        </w:rPr>
        <w:t>imous</w:t>
      </w:r>
    </w:p>
    <w:p w14:paraId="0393872A" w14:textId="77777777" w:rsidR="000117E9" w:rsidRPr="000117E9" w:rsidRDefault="000117E9" w:rsidP="008F6855">
      <w:pPr>
        <w:tabs>
          <w:tab w:val="left" w:pos="1620"/>
        </w:tabs>
        <w:ind w:left="1800"/>
        <w:jc w:val="both"/>
        <w:rPr>
          <w:rFonts w:cs="Arial"/>
        </w:rPr>
      </w:pPr>
    </w:p>
    <w:p w14:paraId="088B6FD2" w14:textId="260E35DB" w:rsidR="001F43CB" w:rsidRPr="000E0933" w:rsidRDefault="00FA07F0" w:rsidP="008F6855">
      <w:pPr>
        <w:pStyle w:val="ListParagraph"/>
        <w:numPr>
          <w:ilvl w:val="0"/>
          <w:numId w:val="3"/>
        </w:numPr>
        <w:jc w:val="both"/>
        <w:rPr>
          <w:rFonts w:cs="Arial"/>
          <w:sz w:val="23"/>
          <w:szCs w:val="23"/>
        </w:rPr>
      </w:pPr>
      <w:r w:rsidRPr="000E0933">
        <w:rPr>
          <w:rFonts w:cs="Arial"/>
          <w:sz w:val="23"/>
          <w:szCs w:val="23"/>
        </w:rPr>
        <w:t>Discussion and possible action to nominate a member of the Executive Board to fill the Treasurer position on the SEAGO Executive Committee</w:t>
      </w:r>
    </w:p>
    <w:p w14:paraId="44C67A53" w14:textId="77777777" w:rsidR="00FA07F0" w:rsidRPr="000E0933" w:rsidRDefault="00FA07F0" w:rsidP="008F6855">
      <w:pPr>
        <w:jc w:val="both"/>
        <w:rPr>
          <w:rFonts w:cs="Arial"/>
          <w:sz w:val="23"/>
          <w:szCs w:val="23"/>
        </w:rPr>
      </w:pPr>
    </w:p>
    <w:p w14:paraId="250C2128" w14:textId="7540D2DA" w:rsidR="0055155F" w:rsidRPr="000E0933" w:rsidRDefault="00D46EBA" w:rsidP="008F6855">
      <w:pPr>
        <w:jc w:val="both"/>
        <w:rPr>
          <w:rFonts w:cs="Arial"/>
          <w:sz w:val="23"/>
          <w:szCs w:val="23"/>
        </w:rPr>
      </w:pPr>
      <w:r w:rsidRPr="000E0933">
        <w:rPr>
          <w:rFonts w:cs="Arial"/>
          <w:sz w:val="23"/>
          <w:szCs w:val="23"/>
        </w:rPr>
        <w:t>Mr. Randy H</w:t>
      </w:r>
      <w:r w:rsidR="0055155F" w:rsidRPr="000E0933">
        <w:rPr>
          <w:rFonts w:cs="Arial"/>
          <w:sz w:val="23"/>
          <w:szCs w:val="23"/>
        </w:rPr>
        <w:t xml:space="preserve">eiss </w:t>
      </w:r>
      <w:r w:rsidRPr="000E0933">
        <w:rPr>
          <w:rFonts w:cs="Arial"/>
          <w:sz w:val="23"/>
          <w:szCs w:val="23"/>
        </w:rPr>
        <w:t>explained that</w:t>
      </w:r>
      <w:r w:rsidR="0055155F" w:rsidRPr="000E0933">
        <w:rPr>
          <w:rFonts w:cs="Arial"/>
          <w:sz w:val="23"/>
          <w:szCs w:val="23"/>
        </w:rPr>
        <w:t xml:space="preserve"> </w:t>
      </w:r>
      <w:r w:rsidRPr="000E0933">
        <w:rPr>
          <w:rFonts w:cs="Arial"/>
          <w:sz w:val="23"/>
          <w:szCs w:val="23"/>
        </w:rPr>
        <w:t>Mr. Sa</w:t>
      </w:r>
      <w:r w:rsidR="0055155F" w:rsidRPr="000E0933">
        <w:rPr>
          <w:rFonts w:cs="Arial"/>
          <w:sz w:val="23"/>
          <w:szCs w:val="23"/>
        </w:rPr>
        <w:t xml:space="preserve">m </w:t>
      </w:r>
      <w:r w:rsidRPr="000E0933">
        <w:rPr>
          <w:rFonts w:cs="Arial"/>
          <w:sz w:val="23"/>
          <w:szCs w:val="23"/>
        </w:rPr>
        <w:t>L</w:t>
      </w:r>
      <w:r w:rsidR="0055155F" w:rsidRPr="000E0933">
        <w:rPr>
          <w:rFonts w:cs="Arial"/>
          <w:sz w:val="23"/>
          <w:szCs w:val="23"/>
        </w:rPr>
        <w:t xml:space="preserve">indsey is </w:t>
      </w:r>
      <w:r w:rsidRPr="000E0933">
        <w:rPr>
          <w:rFonts w:cs="Arial"/>
          <w:sz w:val="23"/>
          <w:szCs w:val="23"/>
        </w:rPr>
        <w:t xml:space="preserve">the </w:t>
      </w:r>
      <w:r w:rsidR="0055155F" w:rsidRPr="000E0933">
        <w:rPr>
          <w:rFonts w:cs="Arial"/>
          <w:sz w:val="23"/>
          <w:szCs w:val="23"/>
        </w:rPr>
        <w:t>Ex</w:t>
      </w:r>
      <w:r w:rsidRPr="000E0933">
        <w:rPr>
          <w:rFonts w:cs="Arial"/>
          <w:sz w:val="23"/>
          <w:szCs w:val="23"/>
        </w:rPr>
        <w:t>ecutive</w:t>
      </w:r>
      <w:r w:rsidR="0055155F" w:rsidRPr="000E0933">
        <w:rPr>
          <w:rFonts w:cs="Arial"/>
          <w:sz w:val="23"/>
          <w:szCs w:val="23"/>
        </w:rPr>
        <w:t xml:space="preserve"> B</w:t>
      </w:r>
      <w:r w:rsidRPr="000E0933">
        <w:rPr>
          <w:rFonts w:cs="Arial"/>
          <w:sz w:val="23"/>
          <w:szCs w:val="23"/>
        </w:rPr>
        <w:t>oard</w:t>
      </w:r>
      <w:r w:rsidR="0055155F" w:rsidRPr="000E0933">
        <w:rPr>
          <w:rFonts w:cs="Arial"/>
          <w:sz w:val="23"/>
          <w:szCs w:val="23"/>
        </w:rPr>
        <w:t xml:space="preserve"> </w:t>
      </w:r>
      <w:r w:rsidRPr="000E0933">
        <w:rPr>
          <w:rFonts w:cs="Arial"/>
          <w:sz w:val="23"/>
          <w:szCs w:val="23"/>
        </w:rPr>
        <w:t>T</w:t>
      </w:r>
      <w:r w:rsidR="0055155F" w:rsidRPr="000E0933">
        <w:rPr>
          <w:rFonts w:cs="Arial"/>
          <w:sz w:val="23"/>
          <w:szCs w:val="23"/>
        </w:rPr>
        <w:t>reasurer</w:t>
      </w:r>
      <w:r w:rsidRPr="000E0933">
        <w:rPr>
          <w:rFonts w:cs="Arial"/>
          <w:sz w:val="23"/>
          <w:szCs w:val="23"/>
        </w:rPr>
        <w:t xml:space="preserve"> and that </w:t>
      </w:r>
      <w:r w:rsidR="001F353E" w:rsidRPr="000E0933">
        <w:rPr>
          <w:rFonts w:cs="Arial"/>
          <w:sz w:val="23"/>
          <w:szCs w:val="23"/>
        </w:rPr>
        <w:t>his duties</w:t>
      </w:r>
      <w:r w:rsidR="00444930" w:rsidRPr="000E0933">
        <w:rPr>
          <w:rFonts w:cs="Arial"/>
          <w:sz w:val="23"/>
          <w:szCs w:val="23"/>
        </w:rPr>
        <w:t xml:space="preserve"> </w:t>
      </w:r>
      <w:r w:rsidRPr="000E0933">
        <w:rPr>
          <w:rFonts w:cs="Arial"/>
          <w:sz w:val="23"/>
          <w:szCs w:val="23"/>
        </w:rPr>
        <w:t xml:space="preserve">will </w:t>
      </w:r>
      <w:r w:rsidR="00444930" w:rsidRPr="000E0933">
        <w:rPr>
          <w:rFonts w:cs="Arial"/>
          <w:sz w:val="23"/>
          <w:szCs w:val="23"/>
        </w:rPr>
        <w:t>stop December</w:t>
      </w:r>
      <w:r w:rsidR="00C3405D">
        <w:rPr>
          <w:rFonts w:cs="Arial"/>
          <w:sz w:val="23"/>
          <w:szCs w:val="23"/>
        </w:rPr>
        <w:t xml:space="preserve"> 1</w:t>
      </w:r>
      <w:r w:rsidR="00C3405D" w:rsidRPr="00C3405D">
        <w:rPr>
          <w:rFonts w:cs="Arial"/>
          <w:sz w:val="23"/>
          <w:szCs w:val="23"/>
          <w:vertAlign w:val="superscript"/>
        </w:rPr>
        <w:t>st</w:t>
      </w:r>
      <w:r w:rsidR="00444930" w:rsidRPr="000E0933">
        <w:rPr>
          <w:rFonts w:cs="Arial"/>
          <w:sz w:val="23"/>
          <w:szCs w:val="23"/>
        </w:rPr>
        <w:t xml:space="preserve">. </w:t>
      </w:r>
      <w:r w:rsidR="00C3405D">
        <w:rPr>
          <w:rFonts w:cs="Arial"/>
          <w:sz w:val="23"/>
          <w:szCs w:val="23"/>
        </w:rPr>
        <w:t xml:space="preserve">Mr. Heiss stated he wanted to give the Executive Board the option to fill the position in case an issue arises where a meeting needs to be called and a quorum is needed before the position would normally be filled in February. </w:t>
      </w:r>
    </w:p>
    <w:p w14:paraId="2FB0D89C" w14:textId="77777777" w:rsidR="00D46EBA" w:rsidRPr="000E0933" w:rsidRDefault="00D46EBA" w:rsidP="008F6855">
      <w:pPr>
        <w:jc w:val="both"/>
        <w:rPr>
          <w:sz w:val="23"/>
          <w:szCs w:val="23"/>
        </w:rPr>
      </w:pPr>
    </w:p>
    <w:p w14:paraId="155A304E" w14:textId="4FD3E999" w:rsidR="00D46EBA" w:rsidRPr="000E0933" w:rsidRDefault="00D46EBA" w:rsidP="008F6855">
      <w:pPr>
        <w:jc w:val="both"/>
        <w:rPr>
          <w:rFonts w:cs="Arial"/>
          <w:sz w:val="23"/>
          <w:szCs w:val="23"/>
        </w:rPr>
      </w:pPr>
      <w:r w:rsidRPr="000E0933">
        <w:rPr>
          <w:sz w:val="23"/>
          <w:szCs w:val="23"/>
        </w:rPr>
        <w:t>Mr. Rick Mueller made a motion to nominate M</w:t>
      </w:r>
      <w:r w:rsidR="00C3405D">
        <w:rPr>
          <w:sz w:val="23"/>
          <w:szCs w:val="23"/>
        </w:rPr>
        <w:t>ayor</w:t>
      </w:r>
      <w:r w:rsidRPr="000E0933">
        <w:rPr>
          <w:sz w:val="23"/>
          <w:szCs w:val="23"/>
        </w:rPr>
        <w:t xml:space="preserve"> Mike Laws of the Executive Board from Cochise County to fill the vacancy in the Treasurer position on the Executive Committee effective December 1, 2018.</w:t>
      </w:r>
    </w:p>
    <w:p w14:paraId="684D83DC" w14:textId="77777777" w:rsidR="000117E9" w:rsidRPr="000E0933" w:rsidRDefault="000117E9" w:rsidP="008F6855">
      <w:pPr>
        <w:tabs>
          <w:tab w:val="left" w:pos="1620"/>
        </w:tabs>
        <w:jc w:val="both"/>
        <w:rPr>
          <w:rFonts w:cs="Arial"/>
          <w:sz w:val="23"/>
          <w:szCs w:val="23"/>
        </w:rPr>
      </w:pPr>
    </w:p>
    <w:p w14:paraId="00C86E16" w14:textId="599548B2" w:rsidR="000117E9" w:rsidRPr="000E0933" w:rsidRDefault="000117E9" w:rsidP="0068113F">
      <w:pPr>
        <w:tabs>
          <w:tab w:val="left" w:pos="1620"/>
        </w:tabs>
        <w:rPr>
          <w:rFonts w:cs="Arial"/>
          <w:b/>
          <w:sz w:val="23"/>
          <w:szCs w:val="23"/>
        </w:rPr>
      </w:pPr>
      <w:r w:rsidRPr="000E0933">
        <w:rPr>
          <w:rFonts w:cs="Arial"/>
          <w:b/>
          <w:sz w:val="23"/>
          <w:szCs w:val="23"/>
        </w:rPr>
        <w:t>MOTION:</w:t>
      </w:r>
      <w:r w:rsidR="00FA07F0" w:rsidRPr="000E0933">
        <w:rPr>
          <w:rFonts w:cs="Arial"/>
          <w:b/>
          <w:sz w:val="23"/>
          <w:szCs w:val="23"/>
        </w:rPr>
        <w:tab/>
      </w:r>
      <w:r w:rsidR="006645A6" w:rsidRPr="000E0933">
        <w:rPr>
          <w:rFonts w:cs="Arial"/>
          <w:sz w:val="23"/>
          <w:szCs w:val="23"/>
        </w:rPr>
        <w:t>Rick M</w:t>
      </w:r>
      <w:r w:rsidR="00444930" w:rsidRPr="000E0933">
        <w:rPr>
          <w:rFonts w:cs="Arial"/>
          <w:sz w:val="23"/>
          <w:szCs w:val="23"/>
        </w:rPr>
        <w:t>ueller</w:t>
      </w:r>
      <w:r w:rsidRPr="000E0933">
        <w:rPr>
          <w:rFonts w:cs="Arial"/>
          <w:b/>
          <w:sz w:val="23"/>
          <w:szCs w:val="23"/>
        </w:rPr>
        <w:br/>
        <w:t>SECOND:</w:t>
      </w:r>
      <w:r w:rsidR="00FA07F0" w:rsidRPr="000E0933">
        <w:rPr>
          <w:rFonts w:cs="Arial"/>
          <w:b/>
          <w:sz w:val="23"/>
          <w:szCs w:val="23"/>
        </w:rPr>
        <w:tab/>
      </w:r>
      <w:r w:rsidR="006645A6" w:rsidRPr="000E0933">
        <w:rPr>
          <w:rFonts w:cs="Arial"/>
          <w:sz w:val="23"/>
          <w:szCs w:val="23"/>
        </w:rPr>
        <w:t>Peggy J</w:t>
      </w:r>
      <w:r w:rsidR="00444930" w:rsidRPr="000E0933">
        <w:rPr>
          <w:rFonts w:cs="Arial"/>
          <w:sz w:val="23"/>
          <w:szCs w:val="23"/>
        </w:rPr>
        <w:t>udd</w:t>
      </w:r>
    </w:p>
    <w:p w14:paraId="2433E955" w14:textId="16BBA592" w:rsidR="000117E9" w:rsidRPr="000E0933" w:rsidRDefault="000117E9" w:rsidP="008F6855">
      <w:pPr>
        <w:tabs>
          <w:tab w:val="left" w:pos="1620"/>
        </w:tabs>
        <w:jc w:val="both"/>
        <w:rPr>
          <w:rFonts w:cs="Arial"/>
          <w:b/>
          <w:sz w:val="23"/>
          <w:szCs w:val="23"/>
        </w:rPr>
      </w:pPr>
      <w:r w:rsidRPr="000E0933">
        <w:rPr>
          <w:rFonts w:cs="Arial"/>
          <w:b/>
          <w:sz w:val="23"/>
          <w:szCs w:val="23"/>
        </w:rPr>
        <w:t xml:space="preserve">ACTION:  </w:t>
      </w:r>
      <w:r w:rsidR="006645A6" w:rsidRPr="000E0933">
        <w:rPr>
          <w:rFonts w:cs="Arial"/>
          <w:b/>
          <w:sz w:val="23"/>
          <w:szCs w:val="23"/>
        </w:rPr>
        <w:tab/>
        <w:t>Unanimous</w:t>
      </w:r>
    </w:p>
    <w:p w14:paraId="768B2337" w14:textId="093932C7" w:rsidR="000117E9" w:rsidRPr="000E0933" w:rsidRDefault="000117E9" w:rsidP="008F6855">
      <w:pPr>
        <w:tabs>
          <w:tab w:val="left" w:pos="1620"/>
        </w:tabs>
        <w:jc w:val="both"/>
        <w:rPr>
          <w:rFonts w:cs="Arial"/>
          <w:sz w:val="23"/>
          <w:szCs w:val="23"/>
        </w:rPr>
      </w:pPr>
    </w:p>
    <w:p w14:paraId="52D2E94E" w14:textId="5D19751C" w:rsidR="000117E9" w:rsidRPr="000E0933" w:rsidRDefault="000117E9" w:rsidP="008F6855">
      <w:pPr>
        <w:pStyle w:val="ListParagraph"/>
        <w:numPr>
          <w:ilvl w:val="0"/>
          <w:numId w:val="3"/>
        </w:numPr>
        <w:tabs>
          <w:tab w:val="left" w:pos="1620"/>
        </w:tabs>
        <w:jc w:val="both"/>
        <w:rPr>
          <w:rFonts w:cs="Arial"/>
          <w:sz w:val="23"/>
          <w:szCs w:val="23"/>
        </w:rPr>
      </w:pPr>
      <w:r w:rsidRPr="000E0933">
        <w:rPr>
          <w:rFonts w:cs="Arial"/>
          <w:sz w:val="23"/>
          <w:szCs w:val="23"/>
        </w:rPr>
        <w:t>Discussion and possible action re</w:t>
      </w:r>
      <w:r w:rsidR="00FA07F0" w:rsidRPr="000E0933">
        <w:rPr>
          <w:rFonts w:cs="Arial"/>
          <w:sz w:val="23"/>
          <w:szCs w:val="23"/>
        </w:rPr>
        <w:t xml:space="preserve">lating to Resolution No. 2018-04 urging the elimination of transfers of dedicated </w:t>
      </w:r>
      <w:r w:rsidR="002542EA" w:rsidRPr="000E0933">
        <w:rPr>
          <w:rFonts w:cs="Arial"/>
          <w:sz w:val="23"/>
          <w:szCs w:val="23"/>
        </w:rPr>
        <w:t>transportation</w:t>
      </w:r>
      <w:r w:rsidR="00FA07F0" w:rsidRPr="000E0933">
        <w:rPr>
          <w:rFonts w:cs="Arial"/>
          <w:sz w:val="23"/>
          <w:szCs w:val="23"/>
        </w:rPr>
        <w:t xml:space="preserve"> revenues to the State General Fund (HURF)</w:t>
      </w:r>
    </w:p>
    <w:p w14:paraId="1FA5D4B9" w14:textId="77777777" w:rsidR="000E0933" w:rsidRPr="000E0933" w:rsidRDefault="000E0933" w:rsidP="008F6855">
      <w:pPr>
        <w:tabs>
          <w:tab w:val="left" w:pos="1620"/>
        </w:tabs>
        <w:jc w:val="both"/>
        <w:rPr>
          <w:sz w:val="23"/>
          <w:szCs w:val="23"/>
        </w:rPr>
      </w:pPr>
    </w:p>
    <w:p w14:paraId="359B18EF" w14:textId="0BA8B811" w:rsidR="000117E9" w:rsidRPr="000E0933" w:rsidRDefault="000E0933" w:rsidP="008F6855">
      <w:pPr>
        <w:tabs>
          <w:tab w:val="left" w:pos="1620"/>
        </w:tabs>
        <w:jc w:val="both"/>
        <w:rPr>
          <w:sz w:val="23"/>
          <w:szCs w:val="23"/>
        </w:rPr>
      </w:pPr>
      <w:r w:rsidRPr="000E0933">
        <w:rPr>
          <w:sz w:val="23"/>
          <w:szCs w:val="23"/>
        </w:rPr>
        <w:lastRenderedPageBreak/>
        <w:t>Mr. Randy Heiss stated that</w:t>
      </w:r>
      <w:r w:rsidR="00BF4276">
        <w:rPr>
          <w:sz w:val="23"/>
          <w:szCs w:val="23"/>
        </w:rPr>
        <w:t xml:space="preserve"> this Resolution has been updated</w:t>
      </w:r>
      <w:r w:rsidRPr="000E0933">
        <w:rPr>
          <w:sz w:val="23"/>
          <w:szCs w:val="23"/>
        </w:rPr>
        <w:t xml:space="preserve"> </w:t>
      </w:r>
      <w:r w:rsidR="00BF4276">
        <w:rPr>
          <w:sz w:val="23"/>
          <w:szCs w:val="23"/>
        </w:rPr>
        <w:t xml:space="preserve">every year for the past nine years. The </w:t>
      </w:r>
      <w:r w:rsidRPr="000E0933">
        <w:rPr>
          <w:sz w:val="23"/>
          <w:szCs w:val="23"/>
        </w:rPr>
        <w:t xml:space="preserve">numbers in the Resolution have been updated throughout the document. The last recital on page </w:t>
      </w:r>
      <w:r>
        <w:rPr>
          <w:sz w:val="23"/>
          <w:szCs w:val="23"/>
        </w:rPr>
        <w:t>11</w:t>
      </w:r>
      <w:r w:rsidRPr="000E0933">
        <w:rPr>
          <w:sz w:val="23"/>
          <w:szCs w:val="23"/>
        </w:rPr>
        <w:t xml:space="preserve"> is new and states: </w:t>
      </w:r>
      <w:r w:rsidRPr="000E0933">
        <w:rPr>
          <w:b/>
          <w:bCs/>
          <w:sz w:val="23"/>
          <w:szCs w:val="23"/>
        </w:rPr>
        <w:t xml:space="preserve">WHEREAS, </w:t>
      </w:r>
      <w:r w:rsidRPr="000E0933">
        <w:rPr>
          <w:sz w:val="23"/>
          <w:szCs w:val="23"/>
        </w:rPr>
        <w:t>the implementation of the Highway Safety Fee established by HB 2166 will fully fund the Department of Public Safety operations in Fiscal Year 2020 and therefore eliminates the need to divert HURF, Vehicle License Tax, or other revenue sources dedicated for transportation purposes to the State General Fund.</w:t>
      </w:r>
    </w:p>
    <w:p w14:paraId="59A2B058" w14:textId="77777777" w:rsidR="000E0933" w:rsidRPr="000E0933" w:rsidRDefault="000E0933" w:rsidP="008F6855">
      <w:pPr>
        <w:tabs>
          <w:tab w:val="left" w:pos="1620"/>
        </w:tabs>
        <w:jc w:val="both"/>
        <w:rPr>
          <w:rFonts w:cs="Arial"/>
          <w:b/>
          <w:sz w:val="23"/>
          <w:szCs w:val="23"/>
        </w:rPr>
      </w:pPr>
    </w:p>
    <w:p w14:paraId="3C8F9C0A" w14:textId="13A59ED6" w:rsidR="00F3181C" w:rsidRPr="000E0933" w:rsidRDefault="000E0933" w:rsidP="008F6855">
      <w:pPr>
        <w:tabs>
          <w:tab w:val="left" w:pos="1620"/>
        </w:tabs>
        <w:jc w:val="both"/>
        <w:rPr>
          <w:rFonts w:cs="Arial"/>
          <w:sz w:val="23"/>
          <w:szCs w:val="23"/>
        </w:rPr>
      </w:pPr>
      <w:r w:rsidRPr="000E0933">
        <w:rPr>
          <w:rFonts w:cs="Arial"/>
          <w:sz w:val="23"/>
          <w:szCs w:val="23"/>
        </w:rPr>
        <w:t>Mr. Heiss</w:t>
      </w:r>
      <w:r w:rsidR="00E316BC" w:rsidRPr="000E0933">
        <w:rPr>
          <w:rFonts w:cs="Arial"/>
          <w:sz w:val="23"/>
          <w:szCs w:val="23"/>
        </w:rPr>
        <w:t xml:space="preserve"> stated there is need to be vigilant or legislature may find programs that can benefit from </w:t>
      </w:r>
      <w:r w:rsidRPr="000E0933">
        <w:rPr>
          <w:rFonts w:cs="Arial"/>
          <w:sz w:val="23"/>
          <w:szCs w:val="23"/>
        </w:rPr>
        <w:t xml:space="preserve">HURF </w:t>
      </w:r>
      <w:r w:rsidR="00E316BC" w:rsidRPr="000E0933">
        <w:rPr>
          <w:rFonts w:cs="Arial"/>
          <w:sz w:val="23"/>
          <w:szCs w:val="23"/>
        </w:rPr>
        <w:t xml:space="preserve">funds. </w:t>
      </w:r>
      <w:r w:rsidRPr="000E0933">
        <w:rPr>
          <w:rFonts w:cs="Arial"/>
          <w:sz w:val="23"/>
          <w:szCs w:val="23"/>
        </w:rPr>
        <w:t>Mr. Paul</w:t>
      </w:r>
      <w:r w:rsidR="00E316BC" w:rsidRPr="000E0933">
        <w:rPr>
          <w:rFonts w:cs="Arial"/>
          <w:sz w:val="23"/>
          <w:szCs w:val="23"/>
        </w:rPr>
        <w:t xml:space="preserve"> </w:t>
      </w:r>
      <w:r w:rsidRPr="000E0933">
        <w:rPr>
          <w:rFonts w:cs="Arial"/>
          <w:sz w:val="23"/>
          <w:szCs w:val="23"/>
        </w:rPr>
        <w:t>D</w:t>
      </w:r>
      <w:r w:rsidR="00E316BC" w:rsidRPr="000E0933">
        <w:rPr>
          <w:rFonts w:cs="Arial"/>
          <w:sz w:val="23"/>
          <w:szCs w:val="23"/>
        </w:rPr>
        <w:t xml:space="preserve">avid asked what the most effective way of presenting a resolution. </w:t>
      </w:r>
      <w:r>
        <w:rPr>
          <w:rFonts w:cs="Arial"/>
          <w:sz w:val="23"/>
          <w:szCs w:val="23"/>
        </w:rPr>
        <w:t>Mr. Heis</w:t>
      </w:r>
      <w:r w:rsidR="00366C44">
        <w:rPr>
          <w:rFonts w:cs="Arial"/>
          <w:sz w:val="23"/>
          <w:szCs w:val="23"/>
        </w:rPr>
        <w:t>s</w:t>
      </w:r>
      <w:r>
        <w:rPr>
          <w:rFonts w:cs="Arial"/>
          <w:sz w:val="23"/>
          <w:szCs w:val="23"/>
        </w:rPr>
        <w:t xml:space="preserve"> responded that he</w:t>
      </w:r>
      <w:r w:rsidR="00E316BC" w:rsidRPr="000E0933">
        <w:rPr>
          <w:rFonts w:cs="Arial"/>
          <w:sz w:val="23"/>
          <w:szCs w:val="23"/>
        </w:rPr>
        <w:t xml:space="preserve"> presents </w:t>
      </w:r>
      <w:r>
        <w:rPr>
          <w:rFonts w:cs="Arial"/>
          <w:sz w:val="23"/>
          <w:szCs w:val="23"/>
        </w:rPr>
        <w:t xml:space="preserve">it </w:t>
      </w:r>
      <w:r w:rsidR="00B9073E">
        <w:rPr>
          <w:rFonts w:cs="Arial"/>
          <w:sz w:val="23"/>
          <w:szCs w:val="23"/>
        </w:rPr>
        <w:t>at the State Board of T</w:t>
      </w:r>
      <w:r w:rsidR="00E316BC" w:rsidRPr="000E0933">
        <w:rPr>
          <w:rFonts w:cs="Arial"/>
          <w:sz w:val="23"/>
          <w:szCs w:val="23"/>
        </w:rPr>
        <w:t xml:space="preserve">ransportation meeting. </w:t>
      </w:r>
      <w:r w:rsidR="00B9073E" w:rsidRPr="000E0933">
        <w:rPr>
          <w:rFonts w:cs="Arial"/>
          <w:sz w:val="23"/>
          <w:szCs w:val="23"/>
        </w:rPr>
        <w:t>He also</w:t>
      </w:r>
      <w:r w:rsidR="00D46EBA" w:rsidRPr="000E0933">
        <w:rPr>
          <w:rFonts w:cs="Arial"/>
          <w:sz w:val="23"/>
          <w:szCs w:val="23"/>
        </w:rPr>
        <w:t xml:space="preserve"> contacts as many legislator</w:t>
      </w:r>
      <w:r w:rsidR="00E316BC" w:rsidRPr="000E0933">
        <w:rPr>
          <w:rFonts w:cs="Arial"/>
          <w:sz w:val="23"/>
          <w:szCs w:val="23"/>
        </w:rPr>
        <w:t xml:space="preserve">s as he can in our area and distributes to the entire legislature via email. </w:t>
      </w:r>
      <w:r w:rsidR="00B9073E">
        <w:rPr>
          <w:rFonts w:cs="Arial"/>
          <w:sz w:val="23"/>
          <w:szCs w:val="23"/>
        </w:rPr>
        <w:t xml:space="preserve">Mr. </w:t>
      </w:r>
      <w:r w:rsidR="00E316BC" w:rsidRPr="000E0933">
        <w:rPr>
          <w:rFonts w:cs="Arial"/>
          <w:sz w:val="23"/>
          <w:szCs w:val="23"/>
        </w:rPr>
        <w:t xml:space="preserve">Mueller suggested that a copy be sent to the </w:t>
      </w:r>
      <w:r w:rsidR="00B9073E">
        <w:rPr>
          <w:rFonts w:cs="Arial"/>
          <w:sz w:val="23"/>
          <w:szCs w:val="23"/>
        </w:rPr>
        <w:t xml:space="preserve">heads of the </w:t>
      </w:r>
      <w:r w:rsidR="00B9073E" w:rsidRPr="00B9073E">
        <w:rPr>
          <w:rFonts w:cs="Arial"/>
          <w:sz w:val="23"/>
          <w:szCs w:val="23"/>
        </w:rPr>
        <w:t>H</w:t>
      </w:r>
      <w:r w:rsidR="00E316BC" w:rsidRPr="00B9073E">
        <w:rPr>
          <w:rFonts w:cs="Arial"/>
          <w:sz w:val="23"/>
          <w:szCs w:val="23"/>
        </w:rPr>
        <w:t xml:space="preserve">ouse </w:t>
      </w:r>
      <w:r w:rsidR="00B9073E" w:rsidRPr="00B9073E">
        <w:rPr>
          <w:rFonts w:cs="Arial"/>
          <w:sz w:val="23"/>
          <w:szCs w:val="23"/>
        </w:rPr>
        <w:t>T</w:t>
      </w:r>
      <w:r w:rsidR="00E316BC" w:rsidRPr="00B9073E">
        <w:rPr>
          <w:rFonts w:cs="Arial"/>
          <w:sz w:val="23"/>
          <w:szCs w:val="23"/>
        </w:rPr>
        <w:t xml:space="preserve">ransportation </w:t>
      </w:r>
      <w:r w:rsidR="00B9073E" w:rsidRPr="00B9073E">
        <w:rPr>
          <w:rFonts w:cs="Arial"/>
          <w:sz w:val="23"/>
          <w:szCs w:val="23"/>
        </w:rPr>
        <w:t>C</w:t>
      </w:r>
      <w:r w:rsidR="00E316BC" w:rsidRPr="00B9073E">
        <w:rPr>
          <w:rFonts w:cs="Arial"/>
          <w:sz w:val="23"/>
          <w:szCs w:val="23"/>
        </w:rPr>
        <w:t>o</w:t>
      </w:r>
      <w:r w:rsidR="00B9073E" w:rsidRPr="00B9073E">
        <w:rPr>
          <w:rFonts w:cs="Arial"/>
          <w:sz w:val="23"/>
          <w:szCs w:val="23"/>
        </w:rPr>
        <w:t>m</w:t>
      </w:r>
      <w:r w:rsidR="00E316BC" w:rsidRPr="00B9073E">
        <w:rPr>
          <w:rFonts w:cs="Arial"/>
          <w:sz w:val="23"/>
          <w:szCs w:val="23"/>
        </w:rPr>
        <w:t>mittees</w:t>
      </w:r>
      <w:r w:rsidR="00E316BC" w:rsidRPr="000E0933">
        <w:rPr>
          <w:rFonts w:cs="Arial"/>
          <w:sz w:val="23"/>
          <w:szCs w:val="23"/>
        </w:rPr>
        <w:t>.</w:t>
      </w:r>
    </w:p>
    <w:p w14:paraId="286ACE2E" w14:textId="77777777" w:rsidR="00D46EBA" w:rsidRPr="000E0933" w:rsidRDefault="00D46EBA" w:rsidP="008F6855">
      <w:pPr>
        <w:tabs>
          <w:tab w:val="left" w:pos="1620"/>
        </w:tabs>
        <w:jc w:val="both"/>
        <w:rPr>
          <w:rFonts w:cs="Arial"/>
          <w:sz w:val="23"/>
          <w:szCs w:val="23"/>
        </w:rPr>
      </w:pPr>
    </w:p>
    <w:p w14:paraId="247479CD" w14:textId="3BE1F356" w:rsidR="00D46EBA" w:rsidRPr="000E0933" w:rsidRDefault="001F70CE" w:rsidP="008F6855">
      <w:pPr>
        <w:tabs>
          <w:tab w:val="left" w:pos="1620"/>
        </w:tabs>
        <w:jc w:val="both"/>
        <w:rPr>
          <w:sz w:val="23"/>
          <w:szCs w:val="23"/>
        </w:rPr>
      </w:pPr>
      <w:r w:rsidRPr="000E0933">
        <w:rPr>
          <w:sz w:val="23"/>
          <w:szCs w:val="23"/>
        </w:rPr>
        <w:t xml:space="preserve">Mr. Rick </w:t>
      </w:r>
      <w:r w:rsidR="00BF4276">
        <w:rPr>
          <w:sz w:val="23"/>
          <w:szCs w:val="23"/>
        </w:rPr>
        <w:t>Mueller made a motion that the E</w:t>
      </w:r>
      <w:r w:rsidRPr="000E0933">
        <w:rPr>
          <w:sz w:val="23"/>
          <w:szCs w:val="23"/>
        </w:rPr>
        <w:t>xecutive Board pass and adopt Resolution No. 2018-04 urging the Arizona legislature and governor to direct dedicated transportation funding to its intended uses, and to modernize our transportation infrastructure funding mechanisms</w:t>
      </w:r>
      <w:r w:rsidR="00D46EBA" w:rsidRPr="000E0933">
        <w:rPr>
          <w:sz w:val="23"/>
          <w:szCs w:val="23"/>
        </w:rPr>
        <w:t>.</w:t>
      </w:r>
    </w:p>
    <w:p w14:paraId="6C6207A4" w14:textId="77777777" w:rsidR="00F3181C" w:rsidRPr="000E0933" w:rsidRDefault="00F3181C" w:rsidP="008F6855">
      <w:pPr>
        <w:tabs>
          <w:tab w:val="left" w:pos="1620"/>
        </w:tabs>
        <w:jc w:val="both"/>
        <w:rPr>
          <w:rFonts w:cs="Arial"/>
          <w:b/>
          <w:sz w:val="23"/>
          <w:szCs w:val="23"/>
        </w:rPr>
      </w:pPr>
    </w:p>
    <w:p w14:paraId="1A1854A7" w14:textId="4C578246" w:rsidR="000117E9" w:rsidRPr="000E0933" w:rsidRDefault="000117E9" w:rsidP="0068113F">
      <w:pPr>
        <w:tabs>
          <w:tab w:val="left" w:pos="1620"/>
        </w:tabs>
        <w:rPr>
          <w:rFonts w:cs="Arial"/>
          <w:b/>
          <w:sz w:val="23"/>
          <w:szCs w:val="23"/>
        </w:rPr>
      </w:pPr>
      <w:r w:rsidRPr="000E0933">
        <w:rPr>
          <w:rFonts w:cs="Arial"/>
          <w:b/>
          <w:sz w:val="23"/>
          <w:szCs w:val="23"/>
        </w:rPr>
        <w:t>MOTION:</w:t>
      </w:r>
      <w:r w:rsidR="00266540" w:rsidRPr="000E0933">
        <w:rPr>
          <w:rFonts w:cs="Arial"/>
          <w:b/>
          <w:sz w:val="23"/>
          <w:szCs w:val="23"/>
        </w:rPr>
        <w:tab/>
      </w:r>
      <w:r w:rsidR="006645A6" w:rsidRPr="000E0933">
        <w:rPr>
          <w:rFonts w:cs="Arial"/>
          <w:sz w:val="23"/>
          <w:szCs w:val="23"/>
        </w:rPr>
        <w:t>Rick M</w:t>
      </w:r>
      <w:r w:rsidR="00E316BC" w:rsidRPr="000E0933">
        <w:rPr>
          <w:rFonts w:cs="Arial"/>
          <w:sz w:val="23"/>
          <w:szCs w:val="23"/>
        </w:rPr>
        <w:t>ueller</w:t>
      </w:r>
      <w:r w:rsidRPr="000E0933">
        <w:rPr>
          <w:rFonts w:cs="Arial"/>
          <w:b/>
          <w:sz w:val="23"/>
          <w:szCs w:val="23"/>
        </w:rPr>
        <w:br/>
        <w:t>SECOND:</w:t>
      </w:r>
      <w:r w:rsidR="00266540" w:rsidRPr="000E0933">
        <w:rPr>
          <w:rFonts w:cs="Arial"/>
          <w:b/>
          <w:sz w:val="23"/>
          <w:szCs w:val="23"/>
        </w:rPr>
        <w:tab/>
      </w:r>
      <w:r w:rsidR="006645A6" w:rsidRPr="000E0933">
        <w:rPr>
          <w:rFonts w:cs="Arial"/>
          <w:sz w:val="23"/>
          <w:szCs w:val="23"/>
        </w:rPr>
        <w:t>Richard O</w:t>
      </w:r>
      <w:r w:rsidR="00E316BC" w:rsidRPr="000E0933">
        <w:rPr>
          <w:rFonts w:cs="Arial"/>
          <w:sz w:val="23"/>
          <w:szCs w:val="23"/>
        </w:rPr>
        <w:t>rtega</w:t>
      </w:r>
    </w:p>
    <w:p w14:paraId="00B1EF7D" w14:textId="7258FF2D" w:rsidR="000117E9" w:rsidRPr="000E0933" w:rsidRDefault="000117E9" w:rsidP="008F6855">
      <w:pPr>
        <w:tabs>
          <w:tab w:val="left" w:pos="1620"/>
        </w:tabs>
        <w:jc w:val="both"/>
        <w:rPr>
          <w:rFonts w:cs="Arial"/>
          <w:b/>
          <w:sz w:val="23"/>
          <w:szCs w:val="23"/>
        </w:rPr>
      </w:pPr>
      <w:r w:rsidRPr="000E0933">
        <w:rPr>
          <w:rFonts w:cs="Arial"/>
          <w:b/>
          <w:sz w:val="23"/>
          <w:szCs w:val="23"/>
        </w:rPr>
        <w:t xml:space="preserve">ACTION:  </w:t>
      </w:r>
      <w:r w:rsidR="00322B3B" w:rsidRPr="000E0933">
        <w:rPr>
          <w:rFonts w:cs="Arial"/>
          <w:b/>
          <w:sz w:val="23"/>
          <w:szCs w:val="23"/>
        </w:rPr>
        <w:tab/>
      </w:r>
      <w:r w:rsidR="006645A6" w:rsidRPr="000E0933">
        <w:rPr>
          <w:rFonts w:cs="Arial"/>
          <w:b/>
          <w:sz w:val="23"/>
          <w:szCs w:val="23"/>
        </w:rPr>
        <w:t>Unanimous</w:t>
      </w:r>
    </w:p>
    <w:p w14:paraId="453D44E2" w14:textId="77777777" w:rsidR="000117E9" w:rsidRPr="000E0933" w:rsidRDefault="000117E9" w:rsidP="008F6855">
      <w:pPr>
        <w:tabs>
          <w:tab w:val="left" w:pos="1620"/>
        </w:tabs>
        <w:jc w:val="both"/>
        <w:rPr>
          <w:rFonts w:cs="Arial"/>
          <w:sz w:val="23"/>
          <w:szCs w:val="23"/>
        </w:rPr>
      </w:pPr>
      <w:r w:rsidRPr="000E0933">
        <w:rPr>
          <w:rFonts w:cs="Arial"/>
          <w:sz w:val="23"/>
          <w:szCs w:val="23"/>
        </w:rPr>
        <w:tab/>
      </w:r>
      <w:r w:rsidRPr="000E0933">
        <w:rPr>
          <w:rFonts w:cs="Arial"/>
          <w:sz w:val="23"/>
          <w:szCs w:val="23"/>
        </w:rPr>
        <w:tab/>
      </w:r>
    </w:p>
    <w:p w14:paraId="322F6A85" w14:textId="77777777" w:rsidR="00A558AA" w:rsidRPr="000E0933" w:rsidRDefault="00F3181C" w:rsidP="008F6855">
      <w:pPr>
        <w:pStyle w:val="ListParagraph"/>
        <w:numPr>
          <w:ilvl w:val="0"/>
          <w:numId w:val="3"/>
        </w:numPr>
        <w:tabs>
          <w:tab w:val="left" w:pos="1620"/>
        </w:tabs>
        <w:jc w:val="both"/>
        <w:rPr>
          <w:rFonts w:cs="Arial"/>
          <w:sz w:val="23"/>
          <w:szCs w:val="23"/>
        </w:rPr>
      </w:pPr>
      <w:r w:rsidRPr="000E0933">
        <w:rPr>
          <w:rFonts w:cs="Arial"/>
          <w:sz w:val="23"/>
          <w:szCs w:val="23"/>
        </w:rPr>
        <w:t>Discussion and possible action relating to the 2019 Transportation Issues Position Statement</w:t>
      </w:r>
      <w:r w:rsidR="000117E9" w:rsidRPr="000E0933">
        <w:rPr>
          <w:rFonts w:cs="Arial"/>
          <w:sz w:val="23"/>
          <w:szCs w:val="23"/>
        </w:rPr>
        <w:t xml:space="preserve">       </w:t>
      </w:r>
    </w:p>
    <w:p w14:paraId="676E6AB5" w14:textId="77777777" w:rsidR="00582D42" w:rsidRDefault="00582D42" w:rsidP="008F6855">
      <w:pPr>
        <w:tabs>
          <w:tab w:val="left" w:pos="1620"/>
        </w:tabs>
        <w:jc w:val="both"/>
        <w:rPr>
          <w:sz w:val="23"/>
          <w:szCs w:val="23"/>
        </w:rPr>
      </w:pPr>
    </w:p>
    <w:p w14:paraId="2D421509" w14:textId="32B138C6" w:rsidR="00A558AA" w:rsidRDefault="00CD6B61" w:rsidP="008F6855">
      <w:pPr>
        <w:tabs>
          <w:tab w:val="left" w:pos="1620"/>
        </w:tabs>
        <w:jc w:val="both"/>
        <w:rPr>
          <w:sz w:val="23"/>
          <w:szCs w:val="23"/>
        </w:rPr>
      </w:pPr>
      <w:r>
        <w:rPr>
          <w:rFonts w:cs="Arial"/>
          <w:sz w:val="23"/>
          <w:szCs w:val="23"/>
        </w:rPr>
        <w:t xml:space="preserve">Mr. </w:t>
      </w:r>
      <w:r w:rsidRPr="000E0933">
        <w:rPr>
          <w:rFonts w:cs="Arial"/>
          <w:sz w:val="23"/>
          <w:szCs w:val="23"/>
        </w:rPr>
        <w:t>Randy</w:t>
      </w:r>
      <w:r>
        <w:rPr>
          <w:rFonts w:cs="Arial"/>
          <w:sz w:val="23"/>
          <w:szCs w:val="23"/>
        </w:rPr>
        <w:t xml:space="preserve"> Heiss stated he likes to start from the bottom up when developing transportation issues position statement. </w:t>
      </w:r>
      <w:r>
        <w:rPr>
          <w:sz w:val="23"/>
          <w:szCs w:val="23"/>
        </w:rPr>
        <w:t>He advised that t</w:t>
      </w:r>
      <w:r w:rsidR="00582D42">
        <w:rPr>
          <w:sz w:val="23"/>
          <w:szCs w:val="23"/>
        </w:rPr>
        <w:t>his year he approached it a bit differently by not first providing a copy of the resolution from the previous year and inquired of the members what was on their minds; what issues have they been encountering in their efforts to implement their transportation contracts; difficulties with ADOT, funding sources, etc.</w:t>
      </w:r>
      <w:r>
        <w:rPr>
          <w:sz w:val="23"/>
          <w:szCs w:val="23"/>
        </w:rPr>
        <w:t xml:space="preserve">, since </w:t>
      </w:r>
      <w:r>
        <w:rPr>
          <w:rFonts w:cs="Arial"/>
          <w:sz w:val="23"/>
          <w:szCs w:val="23"/>
        </w:rPr>
        <w:t>they understand the issues they have within their communities.</w:t>
      </w:r>
      <w:r w:rsidR="00582D42">
        <w:rPr>
          <w:sz w:val="23"/>
          <w:szCs w:val="23"/>
        </w:rPr>
        <w:t xml:space="preserve"> Page 1</w:t>
      </w:r>
      <w:r>
        <w:rPr>
          <w:sz w:val="23"/>
          <w:szCs w:val="23"/>
        </w:rPr>
        <w:t>3</w:t>
      </w:r>
      <w:r w:rsidR="00582D42">
        <w:rPr>
          <w:sz w:val="23"/>
          <w:szCs w:val="23"/>
        </w:rPr>
        <w:t xml:space="preserve"> of the packet contains the final position statement and the results of what came out of that discussion. He advised that the HURF exchange program now available for local governments to utilize. SEAGO’s issue is that the projects in our 5-year plan are federalized to the point where we can’t back out of them now and can’t access the HURF exchange program. It’s only available to the surface transportation block grant program; it doesn’t cover the SHIP and other projects and doesn’t cover any of the other funding sources that the federal government funds like congestion mitigation and air quality so we end up with just a small pot of funding that is all federalized. SEAGO’s TIP projects are programmed out until 2023 and it’s all federalized so they can’t take advantage of other funding. He provided some things that can be worked on in the meantime at the State level: historic preservation seems to be a tripping-up point for a lot of SEAGO projects; how to coordinate better with the historic preservation office and implement more efficient and sensible project review. He believes federal agencies have the ability to craft alternative methods to meet their section 106 obligation. FHWA and SHPO should coordinate and refine the </w:t>
      </w:r>
      <w:proofErr w:type="gramStart"/>
      <w:r w:rsidR="00582D42">
        <w:rPr>
          <w:sz w:val="23"/>
          <w:szCs w:val="23"/>
        </w:rPr>
        <w:t>criteria that triggers</w:t>
      </w:r>
      <w:proofErr w:type="gramEnd"/>
      <w:r w:rsidR="00582D42">
        <w:rPr>
          <w:sz w:val="23"/>
          <w:szCs w:val="23"/>
        </w:rPr>
        <w:t xml:space="preserve"> mitigation actions and identify criteria for items that qualify as historic resources in view of standards that are established by the national historic preservation act. He described some of the issues that could be simplified. He noted that consulting costs are eating up available funds; some projects run 44 to 50%. ADOT is trying to determine what’s driving that and mitigate it and SEAGO wants to support that to try to reduce those costs. Another big factor is staff turnover at ADOT which results in a poor paper trail left behind; steps having to be repeated and entities having to pay more money for additional review </w:t>
      </w:r>
      <w:r w:rsidR="00582D42">
        <w:rPr>
          <w:sz w:val="23"/>
          <w:szCs w:val="23"/>
        </w:rPr>
        <w:lastRenderedPageBreak/>
        <w:t>which could be reduced by creating better succession planning to reduce these kinds of issues. He then addressed questions and comments from the group. Chair Doyle called for a motion to approve the position statements on transportation issues presented by staff.</w:t>
      </w:r>
    </w:p>
    <w:p w14:paraId="3CC3E21C" w14:textId="77777777" w:rsidR="00582D42" w:rsidRPr="000E0933" w:rsidRDefault="00582D42" w:rsidP="008F6855">
      <w:pPr>
        <w:tabs>
          <w:tab w:val="left" w:pos="1620"/>
        </w:tabs>
        <w:jc w:val="both"/>
        <w:rPr>
          <w:rFonts w:cs="Arial"/>
          <w:sz w:val="23"/>
          <w:szCs w:val="23"/>
        </w:rPr>
      </w:pPr>
    </w:p>
    <w:p w14:paraId="5A886DF7" w14:textId="1F0EA3B3" w:rsidR="000117E9" w:rsidRPr="000E0933" w:rsidRDefault="001F70CE" w:rsidP="008F6855">
      <w:pPr>
        <w:tabs>
          <w:tab w:val="left" w:pos="1620"/>
        </w:tabs>
        <w:jc w:val="both"/>
        <w:rPr>
          <w:rFonts w:cs="Arial"/>
          <w:sz w:val="23"/>
          <w:szCs w:val="23"/>
        </w:rPr>
      </w:pPr>
      <w:r w:rsidRPr="000E0933">
        <w:rPr>
          <w:sz w:val="23"/>
          <w:szCs w:val="23"/>
        </w:rPr>
        <w:t>Mr. Rick Mueller made a motion to approve the 2019 Transportation Issues Position Statement presented by staff as recommended by the Administrative Council.</w:t>
      </w:r>
      <w:r w:rsidR="000117E9" w:rsidRPr="000E0933">
        <w:rPr>
          <w:rFonts w:cs="Arial"/>
          <w:sz w:val="23"/>
          <w:szCs w:val="23"/>
        </w:rPr>
        <w:t xml:space="preserve">                                    </w:t>
      </w:r>
    </w:p>
    <w:p w14:paraId="3EEF7632" w14:textId="77777777" w:rsidR="000117E9" w:rsidRPr="000E0933" w:rsidRDefault="000117E9" w:rsidP="008F6855">
      <w:pPr>
        <w:tabs>
          <w:tab w:val="left" w:pos="1620"/>
        </w:tabs>
        <w:ind w:left="1620"/>
        <w:jc w:val="both"/>
        <w:rPr>
          <w:rFonts w:cs="Arial"/>
          <w:sz w:val="23"/>
          <w:szCs w:val="23"/>
        </w:rPr>
      </w:pPr>
    </w:p>
    <w:p w14:paraId="30B4C698" w14:textId="2BA8ECAA" w:rsidR="007C4CCC" w:rsidRPr="000E0933" w:rsidRDefault="00322B3B" w:rsidP="0068113F">
      <w:pPr>
        <w:tabs>
          <w:tab w:val="left" w:pos="1620"/>
        </w:tabs>
        <w:rPr>
          <w:rFonts w:cs="Arial"/>
          <w:b/>
          <w:sz w:val="23"/>
          <w:szCs w:val="23"/>
        </w:rPr>
      </w:pPr>
      <w:r w:rsidRPr="000E0933">
        <w:rPr>
          <w:rFonts w:cs="Arial"/>
          <w:b/>
          <w:sz w:val="23"/>
          <w:szCs w:val="23"/>
        </w:rPr>
        <w:t>MOTION:</w:t>
      </w:r>
      <w:r w:rsidR="00F3181C" w:rsidRPr="000E0933">
        <w:rPr>
          <w:rFonts w:cs="Arial"/>
          <w:b/>
          <w:sz w:val="23"/>
          <w:szCs w:val="23"/>
        </w:rPr>
        <w:tab/>
      </w:r>
      <w:r w:rsidR="006645A6" w:rsidRPr="000E0933">
        <w:rPr>
          <w:rFonts w:cs="Arial"/>
          <w:sz w:val="23"/>
          <w:szCs w:val="23"/>
        </w:rPr>
        <w:t>Rick M</w:t>
      </w:r>
      <w:r w:rsidR="00857BFD" w:rsidRPr="000E0933">
        <w:rPr>
          <w:rFonts w:cs="Arial"/>
          <w:sz w:val="23"/>
          <w:szCs w:val="23"/>
        </w:rPr>
        <w:t>ueller</w:t>
      </w:r>
      <w:r w:rsidRPr="000E0933">
        <w:rPr>
          <w:rFonts w:cs="Arial"/>
          <w:b/>
          <w:sz w:val="23"/>
          <w:szCs w:val="23"/>
        </w:rPr>
        <w:br/>
        <w:t>SECOND:</w:t>
      </w:r>
      <w:r w:rsidR="00F3181C" w:rsidRPr="000E0933">
        <w:rPr>
          <w:rFonts w:cs="Arial"/>
          <w:b/>
          <w:sz w:val="23"/>
          <w:szCs w:val="23"/>
        </w:rPr>
        <w:tab/>
      </w:r>
      <w:r w:rsidR="006645A6" w:rsidRPr="000E0933">
        <w:rPr>
          <w:rFonts w:cs="Arial"/>
          <w:sz w:val="23"/>
          <w:szCs w:val="23"/>
        </w:rPr>
        <w:t>David G</w:t>
      </w:r>
      <w:r w:rsidR="00857BFD" w:rsidRPr="000E0933">
        <w:rPr>
          <w:rFonts w:cs="Arial"/>
          <w:sz w:val="23"/>
          <w:szCs w:val="23"/>
        </w:rPr>
        <w:t>omez</w:t>
      </w:r>
    </w:p>
    <w:p w14:paraId="223378E2" w14:textId="1BAB1B26" w:rsidR="00322B3B" w:rsidRPr="000E0933" w:rsidRDefault="00322B3B" w:rsidP="008F6855">
      <w:pPr>
        <w:tabs>
          <w:tab w:val="left" w:pos="1620"/>
        </w:tabs>
        <w:jc w:val="both"/>
        <w:rPr>
          <w:rFonts w:cs="Arial"/>
          <w:b/>
          <w:sz w:val="23"/>
          <w:szCs w:val="23"/>
        </w:rPr>
      </w:pPr>
      <w:r w:rsidRPr="000E0933">
        <w:rPr>
          <w:rFonts w:cs="Arial"/>
          <w:b/>
          <w:sz w:val="23"/>
          <w:szCs w:val="23"/>
        </w:rPr>
        <w:t xml:space="preserve">ACTION:  </w:t>
      </w:r>
      <w:r w:rsidRPr="000E0933">
        <w:rPr>
          <w:rFonts w:cs="Arial"/>
          <w:b/>
          <w:sz w:val="23"/>
          <w:szCs w:val="23"/>
        </w:rPr>
        <w:tab/>
      </w:r>
      <w:r w:rsidR="006645A6" w:rsidRPr="000E0933">
        <w:rPr>
          <w:rFonts w:cs="Arial"/>
          <w:b/>
          <w:sz w:val="23"/>
          <w:szCs w:val="23"/>
        </w:rPr>
        <w:t>Unanimous</w:t>
      </w:r>
    </w:p>
    <w:p w14:paraId="2BB12A67" w14:textId="77777777" w:rsidR="000117E9" w:rsidRPr="000E0933" w:rsidRDefault="000117E9" w:rsidP="008F6855">
      <w:pPr>
        <w:ind w:left="1260"/>
        <w:jc w:val="both"/>
        <w:rPr>
          <w:rFonts w:cs="Arial"/>
          <w:sz w:val="23"/>
          <w:szCs w:val="23"/>
        </w:rPr>
      </w:pPr>
    </w:p>
    <w:p w14:paraId="46B48304" w14:textId="008A17C1" w:rsidR="000117E9" w:rsidRPr="000E0933" w:rsidRDefault="000117E9" w:rsidP="008F6855">
      <w:pPr>
        <w:numPr>
          <w:ilvl w:val="0"/>
          <w:numId w:val="3"/>
        </w:numPr>
        <w:ind w:left="1260" w:hanging="540"/>
        <w:jc w:val="both"/>
        <w:rPr>
          <w:rFonts w:cs="Arial"/>
          <w:sz w:val="23"/>
          <w:szCs w:val="23"/>
        </w:rPr>
      </w:pPr>
      <w:r w:rsidRPr="000E0933">
        <w:rPr>
          <w:rFonts w:cs="Arial"/>
          <w:sz w:val="23"/>
          <w:szCs w:val="23"/>
        </w:rPr>
        <w:t xml:space="preserve">Discussion and possible action </w:t>
      </w:r>
      <w:r w:rsidR="00F3181C" w:rsidRPr="000E0933">
        <w:rPr>
          <w:rFonts w:cs="Arial"/>
          <w:sz w:val="23"/>
          <w:szCs w:val="23"/>
        </w:rPr>
        <w:t>regarding the</w:t>
      </w:r>
      <w:r w:rsidRPr="000E0933">
        <w:rPr>
          <w:rFonts w:cs="Arial"/>
          <w:sz w:val="23"/>
          <w:szCs w:val="23"/>
        </w:rPr>
        <w:t xml:space="preserve"> FY 201</w:t>
      </w:r>
      <w:r w:rsidR="00F3181C" w:rsidRPr="000E0933">
        <w:rPr>
          <w:rFonts w:cs="Arial"/>
          <w:sz w:val="23"/>
          <w:szCs w:val="23"/>
        </w:rPr>
        <w:t>9-</w:t>
      </w:r>
      <w:r w:rsidR="00CD6B61">
        <w:rPr>
          <w:rFonts w:cs="Arial"/>
          <w:sz w:val="23"/>
          <w:szCs w:val="23"/>
        </w:rPr>
        <w:t>FY</w:t>
      </w:r>
      <w:r w:rsidR="00F3181C" w:rsidRPr="000E0933">
        <w:rPr>
          <w:rFonts w:cs="Arial"/>
          <w:sz w:val="23"/>
          <w:szCs w:val="23"/>
        </w:rPr>
        <w:t xml:space="preserve"> 2021 Method of Distribution</w:t>
      </w:r>
    </w:p>
    <w:p w14:paraId="161302E1" w14:textId="77777777" w:rsidR="00322B3B" w:rsidRPr="000E0933" w:rsidRDefault="00322B3B" w:rsidP="008F6855">
      <w:pPr>
        <w:tabs>
          <w:tab w:val="left" w:pos="1620"/>
        </w:tabs>
        <w:jc w:val="both"/>
        <w:rPr>
          <w:rFonts w:cs="Arial"/>
          <w:b/>
          <w:sz w:val="23"/>
          <w:szCs w:val="23"/>
        </w:rPr>
      </w:pPr>
    </w:p>
    <w:p w14:paraId="2F0F86DC" w14:textId="007B0169" w:rsidR="00CD6B61" w:rsidRDefault="00CD6B61" w:rsidP="008F6855">
      <w:pPr>
        <w:tabs>
          <w:tab w:val="left" w:pos="1620"/>
        </w:tabs>
        <w:jc w:val="both"/>
        <w:rPr>
          <w:sz w:val="23"/>
          <w:szCs w:val="23"/>
        </w:rPr>
      </w:pPr>
      <w:r>
        <w:rPr>
          <w:sz w:val="23"/>
          <w:szCs w:val="23"/>
        </w:rPr>
        <w:t>Ms. Bonnie Williams advised that the method of distribution used to be done every year but then the State changed it to update every 3 years instead of every 5 years. If any changes need to be made, SEAGO can let the State know to revise it. It is a document that provides background and explains what CDBG is but more importantly, the rotation schedule. There is also a calendar for progress, suggested preparation and planning steps when it’s your turn. She announced that no changes have been made since the last revision which takes Cochise County to a 6 year rotation. This coming year, Duncan, Santa Cruz County, Tombstone &amp; Pima are up for their applications and it will soon be time to start the public hearing process. She stated that SEAGO staff are here to help and will be contacting those communities directly to start working with them on their planning process. She then addressed any questions. Ms. Williams explained that the rotation schedule set by the entities in each county; funding is determined by population and poverty stats. She pointed out that SEAGO is the least funded of all the COGs in the state because of the population numbers. SEAGO takes uses these formulas to determine the split for counties. Many years ago, was decided to give Clifton and Duncan $100k; where they would normally qualify for only $50k. Last year’s funding amounts are in the guide. Chair Doyle called for a motion to approve the proposed Method of Distribution for Fiscal Years 2019-2021 as recommended by staff.</w:t>
      </w:r>
    </w:p>
    <w:p w14:paraId="2678411D" w14:textId="77777777" w:rsidR="00CD6B61" w:rsidRDefault="00CD6B61" w:rsidP="008F6855">
      <w:pPr>
        <w:tabs>
          <w:tab w:val="left" w:pos="1620"/>
        </w:tabs>
        <w:jc w:val="both"/>
        <w:rPr>
          <w:rFonts w:cs="Arial"/>
          <w:sz w:val="23"/>
          <w:szCs w:val="23"/>
        </w:rPr>
      </w:pPr>
    </w:p>
    <w:p w14:paraId="5F8C3B3E" w14:textId="081AF7FA" w:rsidR="00A8660D" w:rsidRPr="000E0933" w:rsidRDefault="00A8660D" w:rsidP="008F6855">
      <w:pPr>
        <w:tabs>
          <w:tab w:val="left" w:pos="1620"/>
        </w:tabs>
        <w:jc w:val="both"/>
        <w:rPr>
          <w:rFonts w:cs="Arial"/>
          <w:sz w:val="23"/>
          <w:szCs w:val="23"/>
        </w:rPr>
      </w:pPr>
      <w:r w:rsidRPr="000E0933">
        <w:rPr>
          <w:sz w:val="23"/>
          <w:szCs w:val="23"/>
        </w:rPr>
        <w:t>Mr. David Gomez made a motion to approve the proposed Method of Distribution for Fiscal Years 2019 - 2021 as recommended by the Administrative Council.</w:t>
      </w:r>
    </w:p>
    <w:p w14:paraId="21C9B1DC" w14:textId="77777777" w:rsidR="00A8660D" w:rsidRPr="000E0933" w:rsidRDefault="00A8660D" w:rsidP="008F6855">
      <w:pPr>
        <w:tabs>
          <w:tab w:val="left" w:pos="1620"/>
        </w:tabs>
        <w:jc w:val="both"/>
        <w:rPr>
          <w:rFonts w:cs="Arial"/>
          <w:sz w:val="23"/>
          <w:szCs w:val="23"/>
        </w:rPr>
      </w:pPr>
    </w:p>
    <w:p w14:paraId="7982AE85" w14:textId="2A1E1B35" w:rsidR="00AB6243" w:rsidRPr="000E0933" w:rsidRDefault="00322B3B" w:rsidP="008F6855">
      <w:pPr>
        <w:tabs>
          <w:tab w:val="left" w:pos="1620"/>
        </w:tabs>
        <w:rPr>
          <w:rFonts w:cs="Arial"/>
          <w:b/>
          <w:sz w:val="23"/>
          <w:szCs w:val="23"/>
        </w:rPr>
      </w:pPr>
      <w:r w:rsidRPr="000E0933">
        <w:rPr>
          <w:rFonts w:cs="Arial"/>
          <w:b/>
          <w:sz w:val="23"/>
          <w:szCs w:val="23"/>
        </w:rPr>
        <w:t>MOTION:</w:t>
      </w:r>
      <w:r w:rsidR="00F3181C" w:rsidRPr="000E0933">
        <w:rPr>
          <w:rFonts w:cs="Arial"/>
          <w:b/>
          <w:sz w:val="23"/>
          <w:szCs w:val="23"/>
        </w:rPr>
        <w:tab/>
      </w:r>
      <w:r w:rsidR="006645A6" w:rsidRPr="000E0933">
        <w:rPr>
          <w:rFonts w:cs="Arial"/>
          <w:sz w:val="23"/>
          <w:szCs w:val="23"/>
        </w:rPr>
        <w:t>David G</w:t>
      </w:r>
      <w:r w:rsidR="00AF3533" w:rsidRPr="000E0933">
        <w:rPr>
          <w:rFonts w:cs="Arial"/>
          <w:sz w:val="23"/>
          <w:szCs w:val="23"/>
        </w:rPr>
        <w:t>omez</w:t>
      </w:r>
      <w:r w:rsidRPr="000E0933">
        <w:rPr>
          <w:rFonts w:cs="Arial"/>
          <w:b/>
          <w:sz w:val="23"/>
          <w:szCs w:val="23"/>
        </w:rPr>
        <w:br/>
        <w:t>SECOND:</w:t>
      </w:r>
      <w:r w:rsidR="00F3181C" w:rsidRPr="000E0933">
        <w:rPr>
          <w:rFonts w:cs="Arial"/>
          <w:b/>
          <w:sz w:val="23"/>
          <w:szCs w:val="23"/>
        </w:rPr>
        <w:tab/>
      </w:r>
      <w:r w:rsidR="006645A6" w:rsidRPr="000E0933">
        <w:rPr>
          <w:rFonts w:cs="Arial"/>
          <w:sz w:val="23"/>
          <w:szCs w:val="23"/>
        </w:rPr>
        <w:t>Richard O</w:t>
      </w:r>
      <w:r w:rsidR="00AF3533" w:rsidRPr="000E0933">
        <w:rPr>
          <w:rFonts w:cs="Arial"/>
          <w:sz w:val="23"/>
          <w:szCs w:val="23"/>
        </w:rPr>
        <w:t>rtega</w:t>
      </w:r>
    </w:p>
    <w:p w14:paraId="256E28DE" w14:textId="3790312A" w:rsidR="00322B3B" w:rsidRPr="000E0933" w:rsidRDefault="00322B3B" w:rsidP="008F6855">
      <w:pPr>
        <w:tabs>
          <w:tab w:val="left" w:pos="1620"/>
        </w:tabs>
        <w:jc w:val="both"/>
        <w:rPr>
          <w:rFonts w:cs="Arial"/>
          <w:b/>
          <w:sz w:val="23"/>
          <w:szCs w:val="23"/>
        </w:rPr>
      </w:pPr>
      <w:r w:rsidRPr="000E0933">
        <w:rPr>
          <w:rFonts w:cs="Arial"/>
          <w:b/>
          <w:sz w:val="23"/>
          <w:szCs w:val="23"/>
        </w:rPr>
        <w:t xml:space="preserve">ACTION:  </w:t>
      </w:r>
      <w:r w:rsidRPr="000E0933">
        <w:rPr>
          <w:rFonts w:cs="Arial"/>
          <w:b/>
          <w:sz w:val="23"/>
          <w:szCs w:val="23"/>
        </w:rPr>
        <w:tab/>
      </w:r>
      <w:r w:rsidR="006645A6" w:rsidRPr="000E0933">
        <w:rPr>
          <w:rFonts w:cs="Arial"/>
          <w:b/>
          <w:sz w:val="23"/>
          <w:szCs w:val="23"/>
        </w:rPr>
        <w:t>Unanimous</w:t>
      </w:r>
    </w:p>
    <w:p w14:paraId="0E228C91" w14:textId="77777777" w:rsidR="00322B3B" w:rsidRPr="000E0933" w:rsidRDefault="00322B3B" w:rsidP="008F6855">
      <w:pPr>
        <w:ind w:left="1260"/>
        <w:jc w:val="both"/>
        <w:rPr>
          <w:rFonts w:cs="Arial"/>
          <w:sz w:val="23"/>
          <w:szCs w:val="23"/>
        </w:rPr>
      </w:pPr>
    </w:p>
    <w:p w14:paraId="5E7747D4" w14:textId="352BC09C" w:rsidR="000117E9" w:rsidRPr="000E0933" w:rsidRDefault="000117E9" w:rsidP="008F6855">
      <w:pPr>
        <w:numPr>
          <w:ilvl w:val="0"/>
          <w:numId w:val="3"/>
        </w:numPr>
        <w:ind w:left="1260" w:hanging="540"/>
        <w:jc w:val="both"/>
        <w:rPr>
          <w:rFonts w:cs="Arial"/>
          <w:sz w:val="23"/>
          <w:szCs w:val="23"/>
        </w:rPr>
      </w:pPr>
      <w:r w:rsidRPr="000E0933">
        <w:rPr>
          <w:rFonts w:cs="Arial"/>
          <w:sz w:val="23"/>
          <w:szCs w:val="23"/>
        </w:rPr>
        <w:t xml:space="preserve">Discussion and possible action regarding </w:t>
      </w:r>
      <w:r w:rsidR="00F3181C" w:rsidRPr="000E0933">
        <w:rPr>
          <w:rFonts w:cs="Arial"/>
          <w:sz w:val="23"/>
          <w:szCs w:val="23"/>
        </w:rPr>
        <w:t>SEAGO 2018-2022 TIP Amendment #7</w:t>
      </w:r>
    </w:p>
    <w:p w14:paraId="210B6FDA" w14:textId="77777777" w:rsidR="00322B3B" w:rsidRPr="000E0933" w:rsidRDefault="00322B3B" w:rsidP="008F6855">
      <w:pPr>
        <w:jc w:val="both"/>
        <w:rPr>
          <w:rFonts w:cs="Arial"/>
          <w:sz w:val="23"/>
          <w:szCs w:val="23"/>
        </w:rPr>
      </w:pPr>
    </w:p>
    <w:p w14:paraId="4F6887E5" w14:textId="763DE0D8" w:rsidR="000525EE" w:rsidRDefault="00CD6B61" w:rsidP="008F6855">
      <w:pPr>
        <w:jc w:val="both"/>
        <w:rPr>
          <w:sz w:val="23"/>
          <w:szCs w:val="23"/>
        </w:rPr>
      </w:pPr>
      <w:r>
        <w:rPr>
          <w:sz w:val="23"/>
          <w:szCs w:val="23"/>
        </w:rPr>
        <w:t xml:space="preserve">Mr. Chris Vertrees directed the members to the TIP Amendment which was approved at their September TAC meeting. They are SHIP projects which were submitted through their safety plan project. He stated that they invested $400k in the safety plan and </w:t>
      </w:r>
      <w:proofErr w:type="gramStart"/>
      <w:r>
        <w:rPr>
          <w:sz w:val="23"/>
          <w:szCs w:val="23"/>
        </w:rPr>
        <w:t>have</w:t>
      </w:r>
      <w:proofErr w:type="gramEnd"/>
      <w:r>
        <w:rPr>
          <w:sz w:val="23"/>
          <w:szCs w:val="23"/>
        </w:rPr>
        <w:t xml:space="preserve"> already made $5.5M in projects back, so it’s been a good return on investment. He briefly reviewed the list and then asked for questions. Chair Doyle called for a motion to approve SEAGO 2018-2022 TIP Amendment #7.</w:t>
      </w:r>
    </w:p>
    <w:p w14:paraId="52E65F92" w14:textId="77777777" w:rsidR="00CD6B61" w:rsidRPr="000E0933" w:rsidRDefault="00CD6B61" w:rsidP="008F6855">
      <w:pPr>
        <w:jc w:val="both"/>
        <w:rPr>
          <w:rFonts w:cs="Arial"/>
          <w:sz w:val="23"/>
          <w:szCs w:val="23"/>
        </w:rPr>
      </w:pPr>
    </w:p>
    <w:p w14:paraId="78324DB4" w14:textId="4968C8F4" w:rsidR="000525EE" w:rsidRPr="000E0933" w:rsidRDefault="000525EE" w:rsidP="008F6855">
      <w:pPr>
        <w:jc w:val="both"/>
        <w:rPr>
          <w:rFonts w:cs="Arial"/>
          <w:sz w:val="23"/>
          <w:szCs w:val="23"/>
        </w:rPr>
      </w:pPr>
      <w:r w:rsidRPr="000E0933">
        <w:rPr>
          <w:sz w:val="23"/>
          <w:szCs w:val="23"/>
        </w:rPr>
        <w:t>Mr. Bruce Bracker made a motion to approve the SEAGO 2018-2022 TIP Amendment #7 as recommended by the Administrative Council.</w:t>
      </w:r>
    </w:p>
    <w:p w14:paraId="75602502" w14:textId="77777777" w:rsidR="00322B3B" w:rsidRPr="000E0933" w:rsidRDefault="00322B3B" w:rsidP="008F6855">
      <w:pPr>
        <w:jc w:val="both"/>
        <w:rPr>
          <w:rFonts w:cs="Arial"/>
          <w:sz w:val="23"/>
          <w:szCs w:val="23"/>
        </w:rPr>
      </w:pPr>
    </w:p>
    <w:p w14:paraId="09D11A4B" w14:textId="7906B95A" w:rsidR="001855DC" w:rsidRPr="000E0933" w:rsidRDefault="00322B3B" w:rsidP="008F6855">
      <w:pPr>
        <w:tabs>
          <w:tab w:val="left" w:pos="1620"/>
        </w:tabs>
        <w:rPr>
          <w:rFonts w:cs="Arial"/>
          <w:b/>
          <w:sz w:val="23"/>
          <w:szCs w:val="23"/>
        </w:rPr>
      </w:pPr>
      <w:r w:rsidRPr="000E0933">
        <w:rPr>
          <w:rFonts w:cs="Arial"/>
          <w:b/>
          <w:sz w:val="23"/>
          <w:szCs w:val="23"/>
        </w:rPr>
        <w:lastRenderedPageBreak/>
        <w:t>MOTION:</w:t>
      </w:r>
      <w:r w:rsidR="00710E20" w:rsidRPr="000E0933">
        <w:rPr>
          <w:rFonts w:cs="Arial"/>
          <w:b/>
          <w:sz w:val="23"/>
          <w:szCs w:val="23"/>
        </w:rPr>
        <w:tab/>
      </w:r>
      <w:r w:rsidR="006645A6" w:rsidRPr="000E0933">
        <w:rPr>
          <w:rFonts w:cs="Arial"/>
          <w:sz w:val="23"/>
          <w:szCs w:val="23"/>
        </w:rPr>
        <w:t>Bruce B</w:t>
      </w:r>
      <w:r w:rsidR="001F76C2" w:rsidRPr="000E0933">
        <w:rPr>
          <w:rFonts w:cs="Arial"/>
          <w:sz w:val="23"/>
          <w:szCs w:val="23"/>
        </w:rPr>
        <w:t>racker</w:t>
      </w:r>
      <w:r w:rsidRPr="000E0933">
        <w:rPr>
          <w:rFonts w:cs="Arial"/>
          <w:b/>
          <w:sz w:val="23"/>
          <w:szCs w:val="23"/>
        </w:rPr>
        <w:br/>
        <w:t>SECOND:</w:t>
      </w:r>
      <w:r w:rsidR="00710E20" w:rsidRPr="000E0933">
        <w:rPr>
          <w:rFonts w:cs="Arial"/>
          <w:b/>
          <w:sz w:val="23"/>
          <w:szCs w:val="23"/>
        </w:rPr>
        <w:tab/>
      </w:r>
      <w:r w:rsidR="006645A6" w:rsidRPr="000E0933">
        <w:rPr>
          <w:rFonts w:cs="Arial"/>
          <w:sz w:val="23"/>
          <w:szCs w:val="23"/>
        </w:rPr>
        <w:t>David G</w:t>
      </w:r>
      <w:r w:rsidR="001F76C2" w:rsidRPr="000E0933">
        <w:rPr>
          <w:rFonts w:cs="Arial"/>
          <w:sz w:val="23"/>
          <w:szCs w:val="23"/>
        </w:rPr>
        <w:t>omez</w:t>
      </w:r>
    </w:p>
    <w:p w14:paraId="7BA38755" w14:textId="763034F6" w:rsidR="00322B3B" w:rsidRPr="000E0933" w:rsidRDefault="00322B3B" w:rsidP="008F6855">
      <w:pPr>
        <w:tabs>
          <w:tab w:val="left" w:pos="1620"/>
        </w:tabs>
        <w:jc w:val="both"/>
        <w:rPr>
          <w:rFonts w:cs="Arial"/>
          <w:b/>
          <w:sz w:val="23"/>
          <w:szCs w:val="23"/>
        </w:rPr>
      </w:pPr>
      <w:r w:rsidRPr="000E0933">
        <w:rPr>
          <w:rFonts w:cs="Arial"/>
          <w:b/>
          <w:sz w:val="23"/>
          <w:szCs w:val="23"/>
        </w:rPr>
        <w:t xml:space="preserve">ACTION:  </w:t>
      </w:r>
      <w:r w:rsidRPr="000E0933">
        <w:rPr>
          <w:rFonts w:cs="Arial"/>
          <w:b/>
          <w:sz w:val="23"/>
          <w:szCs w:val="23"/>
        </w:rPr>
        <w:tab/>
      </w:r>
      <w:r w:rsidR="006645A6" w:rsidRPr="000E0933">
        <w:rPr>
          <w:rFonts w:cs="Arial"/>
          <w:b/>
          <w:sz w:val="23"/>
          <w:szCs w:val="23"/>
        </w:rPr>
        <w:t>Unanimous</w:t>
      </w:r>
    </w:p>
    <w:p w14:paraId="4B8BC934" w14:textId="77777777" w:rsidR="00322B3B" w:rsidRPr="000E0933" w:rsidRDefault="00322B3B" w:rsidP="008F6855">
      <w:pPr>
        <w:jc w:val="both"/>
        <w:rPr>
          <w:rFonts w:cs="Arial"/>
          <w:sz w:val="23"/>
          <w:szCs w:val="23"/>
        </w:rPr>
      </w:pPr>
    </w:p>
    <w:p w14:paraId="4CB2BD83" w14:textId="77777777" w:rsidR="000117E9" w:rsidRPr="000E0933" w:rsidRDefault="000117E9" w:rsidP="008F6855">
      <w:pPr>
        <w:ind w:left="1260"/>
        <w:jc w:val="both"/>
        <w:rPr>
          <w:rFonts w:cs="Arial"/>
          <w:sz w:val="23"/>
          <w:szCs w:val="23"/>
          <w:highlight w:val="yellow"/>
        </w:rPr>
      </w:pPr>
      <w:r w:rsidRPr="000E0933">
        <w:rPr>
          <w:rFonts w:cs="Arial"/>
          <w:sz w:val="23"/>
          <w:szCs w:val="23"/>
        </w:rPr>
        <w:tab/>
      </w:r>
    </w:p>
    <w:p w14:paraId="001D1A78" w14:textId="77777777" w:rsidR="000117E9" w:rsidRPr="000E0933" w:rsidRDefault="000117E9" w:rsidP="008F6855">
      <w:pPr>
        <w:numPr>
          <w:ilvl w:val="0"/>
          <w:numId w:val="1"/>
        </w:numPr>
        <w:ind w:left="720" w:hanging="540"/>
        <w:jc w:val="both"/>
        <w:rPr>
          <w:rFonts w:cs="Arial"/>
          <w:b/>
          <w:sz w:val="23"/>
          <w:szCs w:val="23"/>
        </w:rPr>
      </w:pPr>
      <w:r w:rsidRPr="000E0933">
        <w:rPr>
          <w:rFonts w:cs="Arial"/>
          <w:b/>
          <w:sz w:val="23"/>
          <w:szCs w:val="23"/>
        </w:rPr>
        <w:t>INFORMATION ITEMS</w:t>
      </w:r>
      <w:r w:rsidRPr="000E0933">
        <w:rPr>
          <w:rFonts w:cs="Arial"/>
          <w:b/>
          <w:sz w:val="23"/>
          <w:szCs w:val="23"/>
        </w:rPr>
        <w:tab/>
      </w:r>
      <w:r w:rsidRPr="000E0933">
        <w:rPr>
          <w:rFonts w:cs="Arial"/>
          <w:b/>
          <w:sz w:val="23"/>
          <w:szCs w:val="23"/>
        </w:rPr>
        <w:tab/>
      </w:r>
      <w:r w:rsidRPr="000E0933">
        <w:rPr>
          <w:rFonts w:cs="Arial"/>
          <w:b/>
          <w:sz w:val="23"/>
          <w:szCs w:val="23"/>
        </w:rPr>
        <w:tab/>
      </w:r>
      <w:r w:rsidRPr="000E0933">
        <w:rPr>
          <w:rFonts w:cs="Arial"/>
          <w:b/>
          <w:sz w:val="23"/>
          <w:szCs w:val="23"/>
        </w:rPr>
        <w:tab/>
      </w:r>
      <w:r w:rsidRPr="000E0933">
        <w:rPr>
          <w:rFonts w:cs="Arial"/>
          <w:b/>
          <w:sz w:val="23"/>
          <w:szCs w:val="23"/>
        </w:rPr>
        <w:tab/>
      </w:r>
      <w:r w:rsidRPr="000E0933">
        <w:rPr>
          <w:rFonts w:cs="Arial"/>
          <w:b/>
          <w:sz w:val="23"/>
          <w:szCs w:val="23"/>
        </w:rPr>
        <w:tab/>
      </w:r>
    </w:p>
    <w:p w14:paraId="778D12D4" w14:textId="77777777" w:rsidR="000117E9" w:rsidRPr="000E0933" w:rsidRDefault="000117E9" w:rsidP="008F6855">
      <w:pPr>
        <w:ind w:left="840"/>
        <w:jc w:val="both"/>
        <w:rPr>
          <w:rFonts w:cs="Arial"/>
          <w:sz w:val="23"/>
          <w:szCs w:val="23"/>
        </w:rPr>
      </w:pPr>
    </w:p>
    <w:p w14:paraId="7A1859C8" w14:textId="77777777" w:rsidR="000117E9" w:rsidRPr="000E0933" w:rsidRDefault="000117E9" w:rsidP="008F6855">
      <w:pPr>
        <w:numPr>
          <w:ilvl w:val="0"/>
          <w:numId w:val="2"/>
        </w:numPr>
        <w:tabs>
          <w:tab w:val="left" w:pos="1260"/>
        </w:tabs>
        <w:ind w:left="1260" w:hanging="540"/>
        <w:jc w:val="both"/>
        <w:rPr>
          <w:rFonts w:cs="Arial"/>
          <w:sz w:val="23"/>
          <w:szCs w:val="23"/>
        </w:rPr>
      </w:pPr>
      <w:r w:rsidRPr="000E0933">
        <w:rPr>
          <w:rFonts w:cs="Arial"/>
          <w:sz w:val="23"/>
          <w:szCs w:val="23"/>
        </w:rPr>
        <w:t xml:space="preserve">Future Meeting Dates </w:t>
      </w:r>
      <w:r w:rsidRPr="000E0933">
        <w:rPr>
          <w:rFonts w:cs="Arial"/>
          <w:sz w:val="23"/>
          <w:szCs w:val="23"/>
        </w:rPr>
        <w:tab/>
      </w:r>
      <w:r w:rsidRPr="000E0933">
        <w:rPr>
          <w:rFonts w:cs="Arial"/>
          <w:sz w:val="23"/>
          <w:szCs w:val="23"/>
        </w:rPr>
        <w:tab/>
      </w:r>
      <w:r w:rsidRPr="000E0933">
        <w:rPr>
          <w:rFonts w:cs="Arial"/>
          <w:sz w:val="23"/>
          <w:szCs w:val="23"/>
        </w:rPr>
        <w:tab/>
      </w:r>
      <w:r w:rsidRPr="000E0933">
        <w:rPr>
          <w:rFonts w:cs="Arial"/>
          <w:sz w:val="23"/>
          <w:szCs w:val="23"/>
        </w:rPr>
        <w:tab/>
      </w:r>
      <w:r w:rsidRPr="000E0933">
        <w:rPr>
          <w:rFonts w:cs="Arial"/>
          <w:sz w:val="23"/>
          <w:szCs w:val="23"/>
        </w:rPr>
        <w:tab/>
      </w:r>
      <w:r w:rsidRPr="000E0933">
        <w:rPr>
          <w:rFonts w:cs="Arial"/>
          <w:sz w:val="23"/>
          <w:szCs w:val="23"/>
        </w:rPr>
        <w:tab/>
      </w:r>
    </w:p>
    <w:p w14:paraId="1339452C" w14:textId="77777777" w:rsidR="00322B3B" w:rsidRPr="000E0933" w:rsidRDefault="00322B3B" w:rsidP="008F6855">
      <w:pPr>
        <w:tabs>
          <w:tab w:val="left" w:pos="1260"/>
        </w:tabs>
        <w:jc w:val="both"/>
        <w:rPr>
          <w:rFonts w:cs="Arial"/>
          <w:sz w:val="23"/>
          <w:szCs w:val="23"/>
        </w:rPr>
      </w:pPr>
    </w:p>
    <w:p w14:paraId="171F51AC" w14:textId="63058F10" w:rsidR="001855DC" w:rsidRPr="000E0933" w:rsidRDefault="00710E20" w:rsidP="008F6855">
      <w:pPr>
        <w:pStyle w:val="ListParagraph"/>
        <w:ind w:left="0"/>
        <w:jc w:val="both"/>
        <w:rPr>
          <w:rFonts w:cs="Arial"/>
          <w:sz w:val="23"/>
          <w:szCs w:val="23"/>
        </w:rPr>
      </w:pPr>
      <w:r w:rsidRPr="000E0933">
        <w:rPr>
          <w:rFonts w:cs="Arial"/>
          <w:sz w:val="23"/>
          <w:szCs w:val="23"/>
        </w:rPr>
        <w:t xml:space="preserve">Mr. Heiss outlined the proposed future meeting dates for the following twelve months. </w:t>
      </w:r>
    </w:p>
    <w:p w14:paraId="278CFF2A" w14:textId="77777777" w:rsidR="00322B3B" w:rsidRPr="000E0933" w:rsidRDefault="00322B3B" w:rsidP="008F6855">
      <w:pPr>
        <w:tabs>
          <w:tab w:val="left" w:pos="1260"/>
        </w:tabs>
        <w:jc w:val="both"/>
        <w:rPr>
          <w:rFonts w:cs="Arial"/>
          <w:sz w:val="23"/>
          <w:szCs w:val="23"/>
        </w:rPr>
      </w:pPr>
    </w:p>
    <w:p w14:paraId="6725B344" w14:textId="77777777" w:rsidR="000117E9" w:rsidRPr="000E0933" w:rsidRDefault="000117E9" w:rsidP="008F6855">
      <w:pPr>
        <w:numPr>
          <w:ilvl w:val="0"/>
          <w:numId w:val="2"/>
        </w:numPr>
        <w:tabs>
          <w:tab w:val="left" w:pos="1260"/>
        </w:tabs>
        <w:ind w:left="1260" w:hanging="540"/>
        <w:jc w:val="both"/>
        <w:rPr>
          <w:rFonts w:cs="Arial"/>
          <w:sz w:val="23"/>
          <w:szCs w:val="23"/>
        </w:rPr>
      </w:pPr>
      <w:r w:rsidRPr="000E0933">
        <w:rPr>
          <w:rFonts w:cs="Arial"/>
          <w:sz w:val="23"/>
          <w:szCs w:val="23"/>
        </w:rPr>
        <w:t>Strategic Plan Implementation Progress Report</w:t>
      </w:r>
      <w:r w:rsidRPr="000E0933">
        <w:rPr>
          <w:rFonts w:cs="Arial"/>
          <w:sz w:val="23"/>
          <w:szCs w:val="23"/>
        </w:rPr>
        <w:tab/>
      </w:r>
      <w:r w:rsidRPr="000E0933">
        <w:rPr>
          <w:rFonts w:cs="Arial"/>
          <w:sz w:val="23"/>
          <w:szCs w:val="23"/>
        </w:rPr>
        <w:tab/>
      </w:r>
      <w:r w:rsidRPr="000E0933">
        <w:rPr>
          <w:rFonts w:cs="Arial"/>
          <w:sz w:val="23"/>
          <w:szCs w:val="23"/>
        </w:rPr>
        <w:tab/>
      </w:r>
    </w:p>
    <w:p w14:paraId="2C5B1CB5" w14:textId="77777777" w:rsidR="00322B3B" w:rsidRPr="000E0933" w:rsidRDefault="00322B3B" w:rsidP="008F6855">
      <w:pPr>
        <w:tabs>
          <w:tab w:val="left" w:pos="1260"/>
        </w:tabs>
        <w:jc w:val="both"/>
        <w:rPr>
          <w:rFonts w:cs="Arial"/>
          <w:sz w:val="23"/>
          <w:szCs w:val="23"/>
        </w:rPr>
      </w:pPr>
    </w:p>
    <w:p w14:paraId="3E691FE6" w14:textId="77777777" w:rsidR="00710E20" w:rsidRPr="000E0933" w:rsidRDefault="00710E20" w:rsidP="008F6855">
      <w:pPr>
        <w:tabs>
          <w:tab w:val="left" w:pos="1260"/>
        </w:tabs>
        <w:jc w:val="both"/>
        <w:rPr>
          <w:rFonts w:cs="Arial"/>
          <w:sz w:val="23"/>
          <w:szCs w:val="23"/>
        </w:rPr>
      </w:pPr>
      <w:r w:rsidRPr="000E0933">
        <w:rPr>
          <w:rFonts w:cs="Arial"/>
          <w:sz w:val="23"/>
          <w:szCs w:val="23"/>
        </w:rPr>
        <w:t>Mr. Heiss provided an update on the implementation of Strategic Plan goals.</w:t>
      </w:r>
    </w:p>
    <w:p w14:paraId="61F993B8" w14:textId="77777777" w:rsidR="00322B3B" w:rsidRPr="000E0933" w:rsidRDefault="00322B3B" w:rsidP="008F6855">
      <w:pPr>
        <w:tabs>
          <w:tab w:val="left" w:pos="1260"/>
        </w:tabs>
        <w:jc w:val="both"/>
        <w:rPr>
          <w:rFonts w:cs="Arial"/>
          <w:sz w:val="23"/>
          <w:szCs w:val="23"/>
        </w:rPr>
      </w:pPr>
    </w:p>
    <w:p w14:paraId="3EA4D987" w14:textId="77777777" w:rsidR="000117E9" w:rsidRPr="000E0933" w:rsidRDefault="000117E9" w:rsidP="008F6855">
      <w:pPr>
        <w:numPr>
          <w:ilvl w:val="0"/>
          <w:numId w:val="2"/>
        </w:numPr>
        <w:tabs>
          <w:tab w:val="left" w:pos="1260"/>
        </w:tabs>
        <w:ind w:left="1260" w:hanging="540"/>
        <w:jc w:val="both"/>
        <w:rPr>
          <w:rFonts w:cs="Arial"/>
          <w:sz w:val="23"/>
          <w:szCs w:val="23"/>
        </w:rPr>
      </w:pPr>
      <w:r w:rsidRPr="000E0933">
        <w:rPr>
          <w:rFonts w:cs="Arial"/>
          <w:sz w:val="23"/>
          <w:szCs w:val="23"/>
        </w:rPr>
        <w:t xml:space="preserve">Quarterly Finance Report </w:t>
      </w:r>
      <w:r w:rsidRPr="000E0933">
        <w:rPr>
          <w:rFonts w:cs="Arial"/>
          <w:sz w:val="23"/>
          <w:szCs w:val="23"/>
        </w:rPr>
        <w:tab/>
      </w:r>
      <w:r w:rsidRPr="000E0933">
        <w:rPr>
          <w:rFonts w:cs="Arial"/>
          <w:sz w:val="23"/>
          <w:szCs w:val="23"/>
        </w:rPr>
        <w:tab/>
      </w:r>
      <w:r w:rsidRPr="000E0933">
        <w:rPr>
          <w:rFonts w:cs="Arial"/>
          <w:sz w:val="23"/>
          <w:szCs w:val="23"/>
        </w:rPr>
        <w:tab/>
      </w:r>
      <w:r w:rsidRPr="000E0933">
        <w:rPr>
          <w:rFonts w:cs="Arial"/>
          <w:sz w:val="23"/>
          <w:szCs w:val="23"/>
        </w:rPr>
        <w:tab/>
      </w:r>
      <w:r w:rsidRPr="000E0933">
        <w:rPr>
          <w:rFonts w:cs="Arial"/>
          <w:sz w:val="23"/>
          <w:szCs w:val="23"/>
        </w:rPr>
        <w:tab/>
      </w:r>
      <w:r w:rsidRPr="000E0933">
        <w:rPr>
          <w:rFonts w:cs="Arial"/>
          <w:sz w:val="23"/>
          <w:szCs w:val="23"/>
        </w:rPr>
        <w:tab/>
      </w:r>
    </w:p>
    <w:p w14:paraId="5539E828" w14:textId="77777777" w:rsidR="00322B3B" w:rsidRPr="000E0933" w:rsidRDefault="00322B3B" w:rsidP="008F6855">
      <w:pPr>
        <w:tabs>
          <w:tab w:val="left" w:pos="1260"/>
        </w:tabs>
        <w:jc w:val="both"/>
        <w:rPr>
          <w:rFonts w:cs="Arial"/>
          <w:sz w:val="23"/>
          <w:szCs w:val="23"/>
        </w:rPr>
      </w:pPr>
    </w:p>
    <w:p w14:paraId="298C37C0" w14:textId="77777777" w:rsidR="00710E20" w:rsidRPr="000E0933" w:rsidRDefault="00710E20" w:rsidP="008F6855">
      <w:pPr>
        <w:tabs>
          <w:tab w:val="left" w:pos="1260"/>
        </w:tabs>
        <w:jc w:val="both"/>
        <w:rPr>
          <w:rFonts w:cs="Arial"/>
          <w:sz w:val="23"/>
          <w:szCs w:val="23"/>
        </w:rPr>
      </w:pPr>
      <w:r w:rsidRPr="000E0933">
        <w:rPr>
          <w:rFonts w:cs="Arial"/>
          <w:sz w:val="23"/>
          <w:szCs w:val="23"/>
        </w:rPr>
        <w:t>Ms. Diane Pashley provided the quarterly finance report and responded to questions.</w:t>
      </w:r>
    </w:p>
    <w:p w14:paraId="034385D7" w14:textId="77777777" w:rsidR="00322B3B" w:rsidRPr="000E0933" w:rsidRDefault="00322B3B" w:rsidP="008F6855">
      <w:pPr>
        <w:tabs>
          <w:tab w:val="left" w:pos="1260"/>
        </w:tabs>
        <w:jc w:val="both"/>
        <w:rPr>
          <w:rFonts w:cs="Arial"/>
          <w:sz w:val="23"/>
          <w:szCs w:val="23"/>
        </w:rPr>
      </w:pPr>
    </w:p>
    <w:p w14:paraId="5072285A" w14:textId="77777777" w:rsidR="000117E9" w:rsidRPr="000E0933" w:rsidRDefault="000117E9" w:rsidP="008F6855">
      <w:pPr>
        <w:numPr>
          <w:ilvl w:val="0"/>
          <w:numId w:val="2"/>
        </w:numPr>
        <w:tabs>
          <w:tab w:val="left" w:pos="1260"/>
        </w:tabs>
        <w:ind w:left="1260" w:hanging="540"/>
        <w:jc w:val="both"/>
        <w:rPr>
          <w:rFonts w:cs="Arial"/>
          <w:sz w:val="23"/>
          <w:szCs w:val="23"/>
        </w:rPr>
      </w:pPr>
      <w:r w:rsidRPr="000E0933">
        <w:rPr>
          <w:rFonts w:cs="Arial"/>
          <w:sz w:val="23"/>
          <w:szCs w:val="23"/>
        </w:rPr>
        <w:t xml:space="preserve">SEAGO Economic Development District Report </w:t>
      </w:r>
      <w:r w:rsidRPr="000E0933">
        <w:rPr>
          <w:rFonts w:cs="Arial"/>
          <w:sz w:val="23"/>
          <w:szCs w:val="23"/>
        </w:rPr>
        <w:tab/>
      </w:r>
      <w:r w:rsidRPr="000E0933">
        <w:rPr>
          <w:rFonts w:cs="Arial"/>
          <w:sz w:val="23"/>
          <w:szCs w:val="23"/>
        </w:rPr>
        <w:tab/>
      </w:r>
      <w:r w:rsidRPr="000E0933">
        <w:rPr>
          <w:rFonts w:cs="Arial"/>
          <w:sz w:val="23"/>
          <w:szCs w:val="23"/>
        </w:rPr>
        <w:tab/>
      </w:r>
    </w:p>
    <w:p w14:paraId="4682D4B9" w14:textId="77777777" w:rsidR="00322B3B" w:rsidRPr="000E0933" w:rsidRDefault="00322B3B" w:rsidP="008F6855">
      <w:pPr>
        <w:tabs>
          <w:tab w:val="left" w:pos="1260"/>
        </w:tabs>
        <w:jc w:val="both"/>
        <w:rPr>
          <w:rFonts w:cs="Arial"/>
          <w:sz w:val="23"/>
          <w:szCs w:val="23"/>
        </w:rPr>
      </w:pPr>
    </w:p>
    <w:p w14:paraId="24278763" w14:textId="77777777" w:rsidR="00710E20" w:rsidRPr="000E0933" w:rsidRDefault="00710E20" w:rsidP="008F6855">
      <w:pPr>
        <w:tabs>
          <w:tab w:val="left" w:pos="1260"/>
        </w:tabs>
        <w:jc w:val="both"/>
        <w:rPr>
          <w:rFonts w:cs="Arial"/>
          <w:sz w:val="23"/>
          <w:szCs w:val="23"/>
        </w:rPr>
      </w:pPr>
      <w:r w:rsidRPr="000E0933">
        <w:rPr>
          <w:rFonts w:cs="Arial"/>
          <w:sz w:val="23"/>
          <w:szCs w:val="23"/>
        </w:rPr>
        <w:t xml:space="preserve">Mr. Larry Catten provided the Economic Development report and responded to questions. </w:t>
      </w:r>
    </w:p>
    <w:p w14:paraId="1B81B410" w14:textId="77777777" w:rsidR="00322B3B" w:rsidRPr="000E0933" w:rsidRDefault="00322B3B" w:rsidP="008F6855">
      <w:pPr>
        <w:tabs>
          <w:tab w:val="left" w:pos="1260"/>
        </w:tabs>
        <w:jc w:val="both"/>
        <w:rPr>
          <w:rFonts w:cs="Arial"/>
          <w:sz w:val="23"/>
          <w:szCs w:val="23"/>
        </w:rPr>
      </w:pPr>
    </w:p>
    <w:p w14:paraId="59E58E25" w14:textId="77777777" w:rsidR="000117E9" w:rsidRPr="000E0933" w:rsidRDefault="000117E9" w:rsidP="008F6855">
      <w:pPr>
        <w:numPr>
          <w:ilvl w:val="0"/>
          <w:numId w:val="2"/>
        </w:numPr>
        <w:tabs>
          <w:tab w:val="left" w:pos="1260"/>
        </w:tabs>
        <w:jc w:val="both"/>
        <w:rPr>
          <w:rFonts w:cs="Arial"/>
          <w:sz w:val="23"/>
          <w:szCs w:val="23"/>
        </w:rPr>
      </w:pPr>
      <w:r w:rsidRPr="000E0933">
        <w:rPr>
          <w:rFonts w:cs="Arial"/>
          <w:sz w:val="23"/>
          <w:szCs w:val="23"/>
        </w:rPr>
        <w:t xml:space="preserve">   AAA Updates</w:t>
      </w:r>
      <w:r w:rsidRPr="000E0933">
        <w:rPr>
          <w:rFonts w:cs="Arial"/>
          <w:sz w:val="23"/>
          <w:szCs w:val="23"/>
        </w:rPr>
        <w:tab/>
      </w:r>
      <w:r w:rsidRPr="000E0933">
        <w:rPr>
          <w:rFonts w:cs="Arial"/>
          <w:sz w:val="23"/>
          <w:szCs w:val="23"/>
        </w:rPr>
        <w:tab/>
      </w:r>
      <w:r w:rsidRPr="000E0933">
        <w:rPr>
          <w:rFonts w:cs="Arial"/>
          <w:sz w:val="23"/>
          <w:szCs w:val="23"/>
        </w:rPr>
        <w:tab/>
      </w:r>
      <w:r w:rsidRPr="000E0933">
        <w:rPr>
          <w:rFonts w:cs="Arial"/>
          <w:sz w:val="23"/>
          <w:szCs w:val="23"/>
        </w:rPr>
        <w:tab/>
      </w:r>
      <w:r w:rsidRPr="000E0933">
        <w:rPr>
          <w:rFonts w:cs="Arial"/>
          <w:sz w:val="23"/>
          <w:szCs w:val="23"/>
        </w:rPr>
        <w:tab/>
      </w:r>
      <w:r w:rsidRPr="000E0933">
        <w:rPr>
          <w:rFonts w:cs="Arial"/>
          <w:sz w:val="23"/>
          <w:szCs w:val="23"/>
        </w:rPr>
        <w:tab/>
      </w:r>
      <w:r w:rsidRPr="000E0933">
        <w:rPr>
          <w:rFonts w:cs="Arial"/>
          <w:sz w:val="23"/>
          <w:szCs w:val="23"/>
        </w:rPr>
        <w:tab/>
      </w:r>
      <w:r w:rsidRPr="000E0933">
        <w:rPr>
          <w:rFonts w:cs="Arial"/>
          <w:sz w:val="23"/>
          <w:szCs w:val="23"/>
        </w:rPr>
        <w:tab/>
      </w:r>
    </w:p>
    <w:p w14:paraId="568B1475" w14:textId="77777777" w:rsidR="00322B3B" w:rsidRPr="000E0933" w:rsidRDefault="00322B3B" w:rsidP="008F6855">
      <w:pPr>
        <w:tabs>
          <w:tab w:val="left" w:pos="1260"/>
        </w:tabs>
        <w:jc w:val="both"/>
        <w:rPr>
          <w:rFonts w:cs="Arial"/>
          <w:sz w:val="23"/>
          <w:szCs w:val="23"/>
        </w:rPr>
      </w:pPr>
    </w:p>
    <w:p w14:paraId="309C9F60" w14:textId="77777777" w:rsidR="00710E20" w:rsidRPr="000E0933" w:rsidRDefault="00710E20" w:rsidP="008F6855">
      <w:pPr>
        <w:tabs>
          <w:tab w:val="left" w:pos="1260"/>
        </w:tabs>
        <w:jc w:val="both"/>
        <w:rPr>
          <w:rFonts w:cs="Arial"/>
          <w:sz w:val="23"/>
          <w:szCs w:val="23"/>
        </w:rPr>
      </w:pPr>
      <w:r w:rsidRPr="000E0933">
        <w:rPr>
          <w:rFonts w:cs="Arial"/>
          <w:sz w:val="23"/>
          <w:szCs w:val="23"/>
        </w:rPr>
        <w:t>Ms. Laura Villa provided the Area Agency on Aging Region VI updates and responded to questions.</w:t>
      </w:r>
    </w:p>
    <w:p w14:paraId="039AFBAC" w14:textId="77777777" w:rsidR="00322B3B" w:rsidRPr="000E0933" w:rsidRDefault="00322B3B" w:rsidP="008F6855">
      <w:pPr>
        <w:tabs>
          <w:tab w:val="left" w:pos="1260"/>
        </w:tabs>
        <w:jc w:val="both"/>
        <w:rPr>
          <w:rFonts w:cs="Arial"/>
          <w:sz w:val="23"/>
          <w:szCs w:val="23"/>
        </w:rPr>
      </w:pPr>
    </w:p>
    <w:p w14:paraId="25B7474D" w14:textId="59E5183B" w:rsidR="000117E9" w:rsidRPr="000E0933" w:rsidRDefault="000117E9" w:rsidP="008F6855">
      <w:pPr>
        <w:numPr>
          <w:ilvl w:val="0"/>
          <w:numId w:val="2"/>
        </w:numPr>
        <w:tabs>
          <w:tab w:val="left" w:pos="1260"/>
        </w:tabs>
        <w:jc w:val="both"/>
        <w:rPr>
          <w:rFonts w:cs="Arial"/>
          <w:sz w:val="23"/>
          <w:szCs w:val="23"/>
        </w:rPr>
      </w:pPr>
      <w:r w:rsidRPr="000E0933">
        <w:rPr>
          <w:rFonts w:cs="Arial"/>
          <w:sz w:val="23"/>
          <w:szCs w:val="23"/>
        </w:rPr>
        <w:t xml:space="preserve">   </w:t>
      </w:r>
      <w:r w:rsidR="00F3181C" w:rsidRPr="000E0933">
        <w:rPr>
          <w:rFonts w:cs="Arial"/>
          <w:sz w:val="23"/>
          <w:szCs w:val="23"/>
        </w:rPr>
        <w:t>Transit</w:t>
      </w:r>
      <w:r w:rsidRPr="000E0933">
        <w:rPr>
          <w:rFonts w:cs="Arial"/>
          <w:sz w:val="23"/>
          <w:szCs w:val="23"/>
        </w:rPr>
        <w:t xml:space="preserve"> Update</w:t>
      </w:r>
      <w:r w:rsidRPr="000E0933">
        <w:rPr>
          <w:rFonts w:cs="Arial"/>
          <w:sz w:val="23"/>
          <w:szCs w:val="23"/>
        </w:rPr>
        <w:tab/>
      </w:r>
      <w:r w:rsidRPr="000E0933">
        <w:rPr>
          <w:rFonts w:cs="Arial"/>
          <w:sz w:val="23"/>
          <w:szCs w:val="23"/>
        </w:rPr>
        <w:tab/>
      </w:r>
      <w:r w:rsidRPr="000E0933">
        <w:rPr>
          <w:rFonts w:cs="Arial"/>
          <w:sz w:val="23"/>
          <w:szCs w:val="23"/>
        </w:rPr>
        <w:tab/>
      </w:r>
    </w:p>
    <w:p w14:paraId="0337260D" w14:textId="77777777" w:rsidR="00322B3B" w:rsidRPr="000E0933" w:rsidRDefault="00322B3B" w:rsidP="008F6855">
      <w:pPr>
        <w:tabs>
          <w:tab w:val="left" w:pos="1260"/>
        </w:tabs>
        <w:jc w:val="both"/>
        <w:rPr>
          <w:rFonts w:cs="Arial"/>
          <w:sz w:val="23"/>
          <w:szCs w:val="23"/>
        </w:rPr>
      </w:pPr>
    </w:p>
    <w:p w14:paraId="152DDDD7" w14:textId="77777777" w:rsidR="00710E20" w:rsidRPr="000E0933" w:rsidRDefault="00710E20" w:rsidP="008F6855">
      <w:pPr>
        <w:tabs>
          <w:tab w:val="left" w:pos="1260"/>
        </w:tabs>
        <w:jc w:val="both"/>
        <w:rPr>
          <w:rFonts w:cs="Arial"/>
          <w:sz w:val="23"/>
          <w:szCs w:val="23"/>
        </w:rPr>
      </w:pPr>
      <w:r w:rsidRPr="000E0933">
        <w:rPr>
          <w:rFonts w:cs="Arial"/>
          <w:sz w:val="23"/>
          <w:szCs w:val="23"/>
        </w:rPr>
        <w:t>Mr. Vertrees provided the Transit Report and responded to questions.</w:t>
      </w:r>
    </w:p>
    <w:p w14:paraId="1BA446F1" w14:textId="77777777" w:rsidR="00710E20" w:rsidRPr="000E0933" w:rsidRDefault="00710E20" w:rsidP="008F6855">
      <w:pPr>
        <w:jc w:val="both"/>
        <w:rPr>
          <w:rFonts w:cs="Arial"/>
          <w:sz w:val="23"/>
          <w:szCs w:val="23"/>
        </w:rPr>
      </w:pPr>
    </w:p>
    <w:p w14:paraId="72222E12" w14:textId="77777777" w:rsidR="000117E9" w:rsidRPr="000E0933" w:rsidRDefault="000117E9" w:rsidP="008F6855">
      <w:pPr>
        <w:numPr>
          <w:ilvl w:val="0"/>
          <w:numId w:val="1"/>
        </w:numPr>
        <w:ind w:left="720" w:hanging="540"/>
        <w:jc w:val="both"/>
        <w:rPr>
          <w:rFonts w:cs="Arial"/>
          <w:b/>
          <w:sz w:val="23"/>
          <w:szCs w:val="23"/>
        </w:rPr>
      </w:pPr>
      <w:r w:rsidRPr="000E0933">
        <w:rPr>
          <w:rFonts w:cs="Arial"/>
          <w:b/>
          <w:sz w:val="23"/>
          <w:szCs w:val="23"/>
        </w:rPr>
        <w:t>RTAC REPORT</w:t>
      </w:r>
      <w:r w:rsidRPr="000E0933">
        <w:rPr>
          <w:rFonts w:cs="Arial"/>
          <w:b/>
          <w:sz w:val="23"/>
          <w:szCs w:val="23"/>
        </w:rPr>
        <w:tab/>
      </w:r>
      <w:r w:rsidRPr="000E0933">
        <w:rPr>
          <w:rFonts w:cs="Arial"/>
          <w:b/>
          <w:sz w:val="23"/>
          <w:szCs w:val="23"/>
        </w:rPr>
        <w:tab/>
      </w:r>
      <w:r w:rsidRPr="000E0933">
        <w:rPr>
          <w:rFonts w:cs="Arial"/>
          <w:b/>
          <w:sz w:val="23"/>
          <w:szCs w:val="23"/>
        </w:rPr>
        <w:tab/>
      </w:r>
      <w:r w:rsidRPr="000E0933">
        <w:rPr>
          <w:rFonts w:cs="Arial"/>
          <w:b/>
          <w:sz w:val="23"/>
          <w:szCs w:val="23"/>
        </w:rPr>
        <w:tab/>
      </w:r>
      <w:r w:rsidRPr="000E0933">
        <w:rPr>
          <w:rFonts w:cs="Arial"/>
          <w:b/>
          <w:sz w:val="23"/>
          <w:szCs w:val="23"/>
        </w:rPr>
        <w:tab/>
      </w:r>
      <w:r w:rsidRPr="000E0933">
        <w:rPr>
          <w:rFonts w:cs="Arial"/>
          <w:b/>
          <w:sz w:val="23"/>
          <w:szCs w:val="23"/>
        </w:rPr>
        <w:tab/>
      </w:r>
      <w:r w:rsidRPr="000E0933">
        <w:rPr>
          <w:rFonts w:cs="Arial"/>
          <w:b/>
          <w:sz w:val="23"/>
          <w:szCs w:val="23"/>
        </w:rPr>
        <w:tab/>
      </w:r>
      <w:r w:rsidRPr="000E0933">
        <w:rPr>
          <w:rFonts w:cs="Arial"/>
          <w:b/>
          <w:sz w:val="23"/>
          <w:szCs w:val="23"/>
        </w:rPr>
        <w:tab/>
      </w:r>
    </w:p>
    <w:p w14:paraId="244E6C31" w14:textId="77777777" w:rsidR="000117E9" w:rsidRPr="000E0933" w:rsidRDefault="000117E9" w:rsidP="008F6855">
      <w:pPr>
        <w:ind w:left="900"/>
        <w:jc w:val="both"/>
        <w:rPr>
          <w:rFonts w:cs="Arial"/>
          <w:b/>
          <w:sz w:val="23"/>
          <w:szCs w:val="23"/>
        </w:rPr>
      </w:pPr>
    </w:p>
    <w:p w14:paraId="6F994CD2" w14:textId="63D0D05E" w:rsidR="00322B3B" w:rsidRPr="000E0933" w:rsidRDefault="00C57F42" w:rsidP="008F6855">
      <w:pPr>
        <w:jc w:val="both"/>
        <w:rPr>
          <w:rFonts w:cs="Arial"/>
          <w:sz w:val="23"/>
          <w:szCs w:val="23"/>
        </w:rPr>
      </w:pPr>
      <w:r w:rsidRPr="000E0933">
        <w:rPr>
          <w:rFonts w:cs="Arial"/>
          <w:sz w:val="23"/>
          <w:szCs w:val="23"/>
        </w:rPr>
        <w:t xml:space="preserve">Mr. Kevin Adam </w:t>
      </w:r>
      <w:r w:rsidR="00EF1D30" w:rsidRPr="000E0933">
        <w:rPr>
          <w:rFonts w:cs="Arial"/>
          <w:sz w:val="23"/>
          <w:szCs w:val="23"/>
        </w:rPr>
        <w:t>was not present</w:t>
      </w:r>
      <w:r w:rsidR="006645A6" w:rsidRPr="000E0933">
        <w:rPr>
          <w:rFonts w:cs="Arial"/>
          <w:sz w:val="23"/>
          <w:szCs w:val="23"/>
        </w:rPr>
        <w:t>;</w:t>
      </w:r>
      <w:r w:rsidR="00EF1D30" w:rsidRPr="000E0933">
        <w:rPr>
          <w:rFonts w:cs="Arial"/>
          <w:sz w:val="23"/>
          <w:szCs w:val="23"/>
        </w:rPr>
        <w:t xml:space="preserve"> however</w:t>
      </w:r>
      <w:r w:rsidR="006645A6" w:rsidRPr="000E0933">
        <w:rPr>
          <w:rFonts w:cs="Arial"/>
          <w:sz w:val="23"/>
          <w:szCs w:val="23"/>
        </w:rPr>
        <w:t>,</w:t>
      </w:r>
      <w:r w:rsidR="00EF1D30" w:rsidRPr="000E0933">
        <w:rPr>
          <w:rFonts w:cs="Arial"/>
          <w:sz w:val="23"/>
          <w:szCs w:val="23"/>
        </w:rPr>
        <w:t xml:space="preserve"> his report was distributed at the meeting.</w:t>
      </w:r>
    </w:p>
    <w:p w14:paraId="6724F6E5" w14:textId="77777777" w:rsidR="00322B3B" w:rsidRPr="000E0933" w:rsidRDefault="00322B3B" w:rsidP="008F6855">
      <w:pPr>
        <w:ind w:left="900"/>
        <w:jc w:val="both"/>
        <w:rPr>
          <w:rFonts w:cs="Arial"/>
          <w:b/>
          <w:sz w:val="23"/>
          <w:szCs w:val="23"/>
        </w:rPr>
      </w:pPr>
    </w:p>
    <w:p w14:paraId="10208A88" w14:textId="77777777" w:rsidR="000117E9" w:rsidRPr="000E0933" w:rsidRDefault="000117E9" w:rsidP="008F6855">
      <w:pPr>
        <w:numPr>
          <w:ilvl w:val="0"/>
          <w:numId w:val="1"/>
        </w:numPr>
        <w:ind w:left="720" w:hanging="540"/>
        <w:jc w:val="both"/>
        <w:rPr>
          <w:rFonts w:cs="Arial"/>
          <w:b/>
          <w:sz w:val="23"/>
          <w:szCs w:val="23"/>
        </w:rPr>
      </w:pPr>
      <w:r w:rsidRPr="000E0933">
        <w:rPr>
          <w:rFonts w:cs="Arial"/>
          <w:b/>
          <w:sz w:val="23"/>
          <w:szCs w:val="23"/>
        </w:rPr>
        <w:t>STAFF ANNOUNCEMENTS / CURRENT EVENTS</w:t>
      </w:r>
      <w:r w:rsidRPr="000E0933">
        <w:rPr>
          <w:rFonts w:cs="Arial"/>
          <w:b/>
          <w:sz w:val="23"/>
          <w:szCs w:val="23"/>
        </w:rPr>
        <w:tab/>
      </w:r>
      <w:r w:rsidRPr="000E0933">
        <w:rPr>
          <w:rFonts w:cs="Arial"/>
          <w:b/>
          <w:sz w:val="23"/>
          <w:szCs w:val="23"/>
        </w:rPr>
        <w:tab/>
      </w:r>
      <w:r w:rsidRPr="000E0933">
        <w:rPr>
          <w:rFonts w:cs="Arial"/>
          <w:b/>
          <w:sz w:val="23"/>
          <w:szCs w:val="23"/>
        </w:rPr>
        <w:tab/>
      </w:r>
    </w:p>
    <w:p w14:paraId="4B6F46FE" w14:textId="77777777" w:rsidR="000117E9" w:rsidRPr="000E0933" w:rsidRDefault="000117E9" w:rsidP="008F6855">
      <w:pPr>
        <w:pStyle w:val="ListParagraph"/>
        <w:ind w:left="0"/>
        <w:jc w:val="both"/>
        <w:rPr>
          <w:rFonts w:cs="Arial"/>
          <w:b/>
          <w:sz w:val="23"/>
          <w:szCs w:val="23"/>
        </w:rPr>
      </w:pPr>
    </w:p>
    <w:p w14:paraId="6CD23D94" w14:textId="19F931DF" w:rsidR="006C0193" w:rsidRPr="006C0193" w:rsidRDefault="006C0193" w:rsidP="006C0193">
      <w:pPr>
        <w:pStyle w:val="ListParagraph"/>
        <w:ind w:left="0"/>
        <w:jc w:val="both"/>
        <w:rPr>
          <w:rFonts w:cs="Arial"/>
          <w:sz w:val="23"/>
          <w:szCs w:val="23"/>
        </w:rPr>
      </w:pPr>
      <w:r w:rsidRPr="006C0193">
        <w:rPr>
          <w:rFonts w:cs="Arial"/>
          <w:sz w:val="23"/>
          <w:szCs w:val="23"/>
        </w:rPr>
        <w:t xml:space="preserve">Mr. Chris Vertrees announced that he is working on an access and mobility grant FTA grant food issues medical access working with several agencies to develop a hub-type concept that goes into the communities partners with a meals program and the </w:t>
      </w:r>
      <w:r>
        <w:rPr>
          <w:rFonts w:cs="Arial"/>
          <w:sz w:val="23"/>
          <w:szCs w:val="23"/>
        </w:rPr>
        <w:t>C</w:t>
      </w:r>
      <w:r w:rsidRPr="006C0193">
        <w:rPr>
          <w:rFonts w:cs="Arial"/>
          <w:sz w:val="23"/>
          <w:szCs w:val="23"/>
        </w:rPr>
        <w:t>hiricahua mobile clinics</w:t>
      </w:r>
      <w:r>
        <w:rPr>
          <w:rFonts w:cs="Arial"/>
          <w:sz w:val="23"/>
          <w:szCs w:val="23"/>
        </w:rPr>
        <w:t xml:space="preserve"> </w:t>
      </w:r>
      <w:r w:rsidRPr="006C0193">
        <w:rPr>
          <w:rFonts w:cs="Arial"/>
          <w:sz w:val="23"/>
          <w:szCs w:val="23"/>
        </w:rPr>
        <w:t xml:space="preserve">to provide highly competitive; only 2.5 million nationwide. </w:t>
      </w:r>
    </w:p>
    <w:p w14:paraId="58914C7A" w14:textId="77777777" w:rsidR="006C0193" w:rsidRPr="006C0193" w:rsidRDefault="006C0193" w:rsidP="006C0193">
      <w:pPr>
        <w:pStyle w:val="ListParagraph"/>
        <w:ind w:left="0"/>
        <w:jc w:val="both"/>
        <w:rPr>
          <w:rFonts w:cs="Arial"/>
          <w:sz w:val="23"/>
          <w:szCs w:val="23"/>
        </w:rPr>
      </w:pPr>
    </w:p>
    <w:p w14:paraId="592FCBF2" w14:textId="77777777" w:rsidR="006C0193" w:rsidRPr="006C0193" w:rsidRDefault="006C0193" w:rsidP="006C0193">
      <w:pPr>
        <w:pStyle w:val="ListParagraph"/>
        <w:ind w:left="0"/>
        <w:jc w:val="both"/>
        <w:rPr>
          <w:rFonts w:cs="Arial"/>
          <w:sz w:val="23"/>
          <w:szCs w:val="23"/>
        </w:rPr>
      </w:pPr>
      <w:r w:rsidRPr="006C0193">
        <w:rPr>
          <w:rFonts w:cs="Arial"/>
          <w:sz w:val="23"/>
          <w:szCs w:val="23"/>
        </w:rPr>
        <w:t xml:space="preserve">Laura Villa explained the SEAGO READI-Meals program which provides freeze-dried meals for </w:t>
      </w:r>
    </w:p>
    <w:p w14:paraId="309333BF" w14:textId="0D7F7DF3" w:rsidR="006C0193" w:rsidRPr="006C0193" w:rsidRDefault="006C0193" w:rsidP="006C0193">
      <w:pPr>
        <w:pStyle w:val="ListParagraph"/>
        <w:ind w:left="0"/>
        <w:jc w:val="both"/>
        <w:rPr>
          <w:rFonts w:cs="Arial"/>
          <w:sz w:val="23"/>
          <w:szCs w:val="23"/>
        </w:rPr>
      </w:pPr>
      <w:proofErr w:type="gramStart"/>
      <w:r w:rsidRPr="006C0193">
        <w:rPr>
          <w:rFonts w:cs="Arial"/>
          <w:sz w:val="23"/>
          <w:szCs w:val="23"/>
        </w:rPr>
        <w:t>emergency</w:t>
      </w:r>
      <w:proofErr w:type="gramEnd"/>
      <w:r w:rsidRPr="006C0193">
        <w:rPr>
          <w:rFonts w:cs="Arial"/>
          <w:sz w:val="23"/>
          <w:szCs w:val="23"/>
        </w:rPr>
        <w:t xml:space="preserve"> situations. The meals are created from leftover meals from our congregate and home-deliver</w:t>
      </w:r>
      <w:r>
        <w:rPr>
          <w:rFonts w:cs="Arial"/>
          <w:sz w:val="23"/>
          <w:szCs w:val="23"/>
        </w:rPr>
        <w:t>e</w:t>
      </w:r>
      <w:r w:rsidRPr="006C0193">
        <w:rPr>
          <w:rFonts w:cs="Arial"/>
          <w:sz w:val="23"/>
          <w:szCs w:val="23"/>
        </w:rPr>
        <w:t>d</w:t>
      </w:r>
      <w:r>
        <w:rPr>
          <w:rFonts w:cs="Arial"/>
          <w:sz w:val="23"/>
          <w:szCs w:val="23"/>
        </w:rPr>
        <w:t xml:space="preserve"> </w:t>
      </w:r>
      <w:r w:rsidRPr="006C0193">
        <w:rPr>
          <w:rFonts w:cs="Arial"/>
          <w:sz w:val="23"/>
          <w:szCs w:val="23"/>
        </w:rPr>
        <w:t>meal sites. A proposal was submitted to DES to provide funding for the equipment to begin testing and developing the program around the SEAGO AAA four-county region and we are awaiting their final</w:t>
      </w:r>
      <w:r>
        <w:rPr>
          <w:rFonts w:cs="Arial"/>
          <w:sz w:val="23"/>
          <w:szCs w:val="23"/>
        </w:rPr>
        <w:t xml:space="preserve"> </w:t>
      </w:r>
      <w:r w:rsidRPr="006C0193">
        <w:rPr>
          <w:rFonts w:cs="Arial"/>
          <w:sz w:val="23"/>
          <w:szCs w:val="23"/>
        </w:rPr>
        <w:t xml:space="preserve">decision. It is a cutting-edge idea to reduce waste and make it available in </w:t>
      </w:r>
      <w:r w:rsidRPr="006C0193">
        <w:rPr>
          <w:rFonts w:cs="Arial"/>
          <w:sz w:val="23"/>
          <w:szCs w:val="23"/>
        </w:rPr>
        <w:lastRenderedPageBreak/>
        <w:t>emergency situations.</w:t>
      </w:r>
      <w:r>
        <w:rPr>
          <w:rFonts w:cs="Arial"/>
          <w:sz w:val="23"/>
          <w:szCs w:val="23"/>
        </w:rPr>
        <w:t xml:space="preserve"> </w:t>
      </w:r>
      <w:r w:rsidRPr="006C0193">
        <w:rPr>
          <w:rFonts w:cs="Arial"/>
          <w:sz w:val="23"/>
          <w:szCs w:val="23"/>
        </w:rPr>
        <w:t>Ms. Villa distributed some samples of freeze-dried fruit for the members to try.</w:t>
      </w:r>
    </w:p>
    <w:p w14:paraId="1A3506AC" w14:textId="77777777" w:rsidR="006C0193" w:rsidRPr="006C0193" w:rsidRDefault="006C0193" w:rsidP="006C0193">
      <w:pPr>
        <w:pStyle w:val="ListParagraph"/>
        <w:jc w:val="both"/>
        <w:rPr>
          <w:rFonts w:cs="Arial"/>
          <w:sz w:val="23"/>
          <w:szCs w:val="23"/>
        </w:rPr>
      </w:pPr>
    </w:p>
    <w:p w14:paraId="638A1F02" w14:textId="683BE817" w:rsidR="006C0193" w:rsidRPr="006C0193" w:rsidRDefault="006C0193" w:rsidP="006C0193">
      <w:pPr>
        <w:pStyle w:val="ListParagraph"/>
        <w:ind w:left="0"/>
        <w:jc w:val="both"/>
        <w:rPr>
          <w:rFonts w:cs="Arial"/>
          <w:sz w:val="23"/>
          <w:szCs w:val="23"/>
        </w:rPr>
      </w:pPr>
      <w:r>
        <w:rPr>
          <w:rFonts w:cs="Arial"/>
          <w:sz w:val="23"/>
          <w:szCs w:val="23"/>
        </w:rPr>
        <w:t>Mr. Heiss noted that there are c</w:t>
      </w:r>
      <w:r w:rsidRPr="006C0193">
        <w:rPr>
          <w:rFonts w:cs="Arial"/>
          <w:sz w:val="23"/>
          <w:szCs w:val="23"/>
        </w:rPr>
        <w:t>hanges in elected officials: Patagonia, Nogales, HC, and Tombstone will need to appoint new representatives</w:t>
      </w:r>
      <w:r>
        <w:rPr>
          <w:rFonts w:cs="Arial"/>
          <w:sz w:val="23"/>
          <w:szCs w:val="23"/>
        </w:rPr>
        <w:t xml:space="preserve"> </w:t>
      </w:r>
      <w:r w:rsidRPr="006C0193">
        <w:rPr>
          <w:rFonts w:cs="Arial"/>
          <w:sz w:val="23"/>
          <w:szCs w:val="23"/>
        </w:rPr>
        <w:t xml:space="preserve">to the Executive Board. It appears Willcox and Nogales </w:t>
      </w:r>
      <w:proofErr w:type="gramStart"/>
      <w:r w:rsidRPr="006C0193">
        <w:rPr>
          <w:rFonts w:cs="Arial"/>
          <w:sz w:val="23"/>
          <w:szCs w:val="23"/>
        </w:rPr>
        <w:t>are</w:t>
      </w:r>
      <w:proofErr w:type="gramEnd"/>
      <w:r w:rsidRPr="006C0193">
        <w:rPr>
          <w:rFonts w:cs="Arial"/>
          <w:sz w:val="23"/>
          <w:szCs w:val="23"/>
        </w:rPr>
        <w:t xml:space="preserve"> figured out for the time being. </w:t>
      </w:r>
    </w:p>
    <w:p w14:paraId="5D43B277" w14:textId="77777777" w:rsidR="006C0193" w:rsidRDefault="006C0193" w:rsidP="006C0193">
      <w:pPr>
        <w:pStyle w:val="ListParagraph"/>
        <w:ind w:left="0"/>
        <w:jc w:val="both"/>
        <w:rPr>
          <w:rFonts w:cs="Arial"/>
          <w:sz w:val="23"/>
          <w:szCs w:val="23"/>
        </w:rPr>
      </w:pPr>
    </w:p>
    <w:p w14:paraId="44D47E3F" w14:textId="031E7580" w:rsidR="006C0193" w:rsidRPr="006C0193" w:rsidRDefault="006C0193" w:rsidP="006C0193">
      <w:pPr>
        <w:pStyle w:val="ListParagraph"/>
        <w:ind w:left="0"/>
        <w:jc w:val="both"/>
        <w:rPr>
          <w:rFonts w:cs="Arial"/>
          <w:sz w:val="23"/>
          <w:szCs w:val="23"/>
        </w:rPr>
      </w:pPr>
      <w:r>
        <w:rPr>
          <w:rFonts w:cs="Arial"/>
          <w:sz w:val="23"/>
          <w:szCs w:val="23"/>
        </w:rPr>
        <w:t xml:space="preserve">He stated that </w:t>
      </w:r>
      <w:r w:rsidRPr="006C0193">
        <w:rPr>
          <w:rFonts w:cs="Arial"/>
          <w:sz w:val="23"/>
          <w:szCs w:val="23"/>
        </w:rPr>
        <w:t>John</w:t>
      </w:r>
      <w:r>
        <w:rPr>
          <w:rFonts w:cs="Arial"/>
          <w:sz w:val="23"/>
          <w:szCs w:val="23"/>
        </w:rPr>
        <w:t xml:space="preserve"> Merideth</w:t>
      </w:r>
      <w:r w:rsidRPr="006C0193">
        <w:rPr>
          <w:rFonts w:cs="Arial"/>
          <w:sz w:val="23"/>
          <w:szCs w:val="23"/>
        </w:rPr>
        <w:t xml:space="preserve"> has completed the C</w:t>
      </w:r>
      <w:r>
        <w:rPr>
          <w:rFonts w:cs="Arial"/>
          <w:sz w:val="23"/>
          <w:szCs w:val="23"/>
        </w:rPr>
        <w:t>ensus page on the SEAGO website and asked members to</w:t>
      </w:r>
      <w:r w:rsidRPr="006C0193">
        <w:rPr>
          <w:rFonts w:cs="Arial"/>
          <w:sz w:val="23"/>
          <w:szCs w:val="23"/>
        </w:rPr>
        <w:t xml:space="preserve"> please pay attention to that as Census approaches.</w:t>
      </w:r>
    </w:p>
    <w:p w14:paraId="26FC0DA8" w14:textId="77777777" w:rsidR="006C0193" w:rsidRPr="006C0193" w:rsidRDefault="006C0193" w:rsidP="006C0193">
      <w:pPr>
        <w:pStyle w:val="ListParagraph"/>
        <w:ind w:left="0"/>
        <w:jc w:val="both"/>
        <w:rPr>
          <w:rFonts w:cs="Arial"/>
          <w:sz w:val="23"/>
          <w:szCs w:val="23"/>
        </w:rPr>
      </w:pPr>
    </w:p>
    <w:p w14:paraId="7CB8782F" w14:textId="7F0F046B" w:rsidR="006C0193" w:rsidRPr="006C0193" w:rsidRDefault="006C0193" w:rsidP="006C0193">
      <w:pPr>
        <w:pStyle w:val="ListParagraph"/>
        <w:ind w:left="0"/>
        <w:jc w:val="both"/>
        <w:rPr>
          <w:rFonts w:cs="Arial"/>
          <w:sz w:val="23"/>
          <w:szCs w:val="23"/>
        </w:rPr>
      </w:pPr>
      <w:r>
        <w:rPr>
          <w:rFonts w:cs="Arial"/>
          <w:sz w:val="23"/>
          <w:szCs w:val="23"/>
        </w:rPr>
        <w:t>He updated the members on t</w:t>
      </w:r>
      <w:r w:rsidRPr="006C0193">
        <w:rPr>
          <w:rFonts w:cs="Arial"/>
          <w:sz w:val="23"/>
          <w:szCs w:val="23"/>
        </w:rPr>
        <w:t>he funding for the 208 Water Quality Management Program</w:t>
      </w:r>
      <w:r>
        <w:rPr>
          <w:rFonts w:cs="Arial"/>
          <w:sz w:val="23"/>
          <w:szCs w:val="23"/>
        </w:rPr>
        <w:t xml:space="preserve">, stating that </w:t>
      </w:r>
      <w:r w:rsidRPr="006C0193">
        <w:rPr>
          <w:rFonts w:cs="Arial"/>
          <w:sz w:val="23"/>
          <w:szCs w:val="23"/>
        </w:rPr>
        <w:t>ADEQ had decided they were going to stop funding</w:t>
      </w:r>
      <w:r>
        <w:rPr>
          <w:rFonts w:cs="Arial"/>
          <w:sz w:val="23"/>
          <w:szCs w:val="23"/>
        </w:rPr>
        <w:t xml:space="preserve"> </w:t>
      </w:r>
      <w:r w:rsidRPr="006C0193">
        <w:rPr>
          <w:rFonts w:cs="Arial"/>
          <w:sz w:val="23"/>
          <w:szCs w:val="23"/>
        </w:rPr>
        <w:t>designated planning agencies (SEAGO is one) and send the $100K that they received from EPA out for</w:t>
      </w:r>
      <w:r>
        <w:rPr>
          <w:rFonts w:cs="Arial"/>
          <w:sz w:val="23"/>
          <w:szCs w:val="23"/>
        </w:rPr>
        <w:t xml:space="preserve"> </w:t>
      </w:r>
      <w:r w:rsidRPr="006C0193">
        <w:rPr>
          <w:rFonts w:cs="Arial"/>
          <w:sz w:val="23"/>
          <w:szCs w:val="23"/>
        </w:rPr>
        <w:t xml:space="preserve"> competitive proposals. We advised them that according to the federal statute, designated planning agencies get priority for that money. We submitted a proposal and it was accepted by ADEQ to give every DPA a base level of funding and then rotate amongst the DPAS the remaining funds over a five year cycle. It will result in DPAs receiving a meaningful amount of planning money to develop water quality management plans</w:t>
      </w:r>
      <w:r>
        <w:rPr>
          <w:rFonts w:cs="Arial"/>
          <w:sz w:val="23"/>
          <w:szCs w:val="23"/>
        </w:rPr>
        <w:t>,</w:t>
      </w:r>
      <w:r w:rsidRPr="006C0193">
        <w:rPr>
          <w:rFonts w:cs="Arial"/>
          <w:sz w:val="23"/>
          <w:szCs w:val="23"/>
        </w:rPr>
        <w:t xml:space="preserve"> </w:t>
      </w:r>
      <w:proofErr w:type="gramStart"/>
      <w:r w:rsidRPr="006C0193">
        <w:rPr>
          <w:rFonts w:cs="Arial"/>
          <w:sz w:val="23"/>
          <w:szCs w:val="23"/>
        </w:rPr>
        <w:t>mostly</w:t>
      </w:r>
      <w:r>
        <w:rPr>
          <w:rFonts w:cs="Arial"/>
          <w:sz w:val="23"/>
          <w:szCs w:val="23"/>
        </w:rPr>
        <w:t xml:space="preserve"> </w:t>
      </w:r>
      <w:r w:rsidRPr="006C0193">
        <w:rPr>
          <w:rFonts w:cs="Arial"/>
          <w:sz w:val="23"/>
          <w:szCs w:val="23"/>
        </w:rPr>
        <w:t xml:space="preserve"> </w:t>
      </w:r>
      <w:r>
        <w:rPr>
          <w:rFonts w:cs="Arial"/>
          <w:sz w:val="23"/>
          <w:szCs w:val="23"/>
        </w:rPr>
        <w:t>for</w:t>
      </w:r>
      <w:proofErr w:type="gramEnd"/>
      <w:r>
        <w:rPr>
          <w:rFonts w:cs="Arial"/>
          <w:sz w:val="23"/>
          <w:szCs w:val="23"/>
        </w:rPr>
        <w:t xml:space="preserve"> </w:t>
      </w:r>
      <w:r w:rsidRPr="006C0193">
        <w:rPr>
          <w:rFonts w:cs="Arial"/>
          <w:sz w:val="23"/>
          <w:szCs w:val="23"/>
        </w:rPr>
        <w:t>watershed activities. SEAGO's turn will be in 2021.</w:t>
      </w:r>
    </w:p>
    <w:p w14:paraId="4BE7AE11" w14:textId="77777777" w:rsidR="006C0193" w:rsidRPr="006C0193" w:rsidRDefault="006C0193" w:rsidP="006C0193">
      <w:pPr>
        <w:pStyle w:val="ListParagraph"/>
        <w:ind w:left="0"/>
        <w:jc w:val="both"/>
        <w:rPr>
          <w:rFonts w:cs="Arial"/>
          <w:sz w:val="23"/>
          <w:szCs w:val="23"/>
        </w:rPr>
      </w:pPr>
    </w:p>
    <w:p w14:paraId="3D47A200" w14:textId="3AF0643D" w:rsidR="006C0193" w:rsidRDefault="006C0193" w:rsidP="006C0193">
      <w:pPr>
        <w:pStyle w:val="ListParagraph"/>
        <w:ind w:left="0"/>
        <w:jc w:val="both"/>
        <w:rPr>
          <w:rFonts w:cs="Arial"/>
          <w:sz w:val="23"/>
          <w:szCs w:val="23"/>
        </w:rPr>
      </w:pPr>
      <w:r>
        <w:rPr>
          <w:rFonts w:cs="Arial"/>
          <w:sz w:val="23"/>
          <w:szCs w:val="23"/>
        </w:rPr>
        <w:t xml:space="preserve">He announced that </w:t>
      </w:r>
      <w:r w:rsidRPr="006C0193">
        <w:rPr>
          <w:rFonts w:cs="Arial"/>
          <w:sz w:val="23"/>
          <w:szCs w:val="23"/>
        </w:rPr>
        <w:t>SEAGO is hosting the 2019 Rural Transportation Summit at the Casino del Sol in Tucson since there is no facility in our region large enough to host the number of participants. Focus on international trade and industry</w:t>
      </w:r>
      <w:r>
        <w:rPr>
          <w:rFonts w:cs="Arial"/>
          <w:sz w:val="23"/>
          <w:szCs w:val="23"/>
        </w:rPr>
        <w:t>.</w:t>
      </w:r>
    </w:p>
    <w:p w14:paraId="5B3315C4" w14:textId="77777777" w:rsidR="006C0193" w:rsidRPr="006C0193" w:rsidRDefault="006C0193" w:rsidP="006C0193">
      <w:pPr>
        <w:pStyle w:val="ListParagraph"/>
        <w:ind w:left="0"/>
        <w:jc w:val="both"/>
        <w:rPr>
          <w:rFonts w:cs="Arial"/>
          <w:sz w:val="23"/>
          <w:szCs w:val="23"/>
        </w:rPr>
      </w:pPr>
    </w:p>
    <w:p w14:paraId="256C6CD0" w14:textId="76EBD413" w:rsidR="00322B3B" w:rsidRDefault="006C0193" w:rsidP="006C0193">
      <w:pPr>
        <w:pStyle w:val="ListParagraph"/>
        <w:ind w:left="0"/>
        <w:jc w:val="both"/>
        <w:rPr>
          <w:rFonts w:cs="Arial"/>
          <w:sz w:val="23"/>
          <w:szCs w:val="23"/>
        </w:rPr>
      </w:pPr>
      <w:r>
        <w:rPr>
          <w:rFonts w:cs="Arial"/>
          <w:sz w:val="23"/>
          <w:szCs w:val="23"/>
        </w:rPr>
        <w:t xml:space="preserve">Mr. Heiss shared the promotion of </w:t>
      </w:r>
      <w:r w:rsidRPr="006C0193">
        <w:rPr>
          <w:rFonts w:cs="Arial"/>
          <w:sz w:val="23"/>
          <w:szCs w:val="23"/>
        </w:rPr>
        <w:t xml:space="preserve">John Meredith to GIS Coordinator and </w:t>
      </w:r>
      <w:r>
        <w:rPr>
          <w:rFonts w:cs="Arial"/>
          <w:sz w:val="23"/>
          <w:szCs w:val="23"/>
        </w:rPr>
        <w:t xml:space="preserve">noted that </w:t>
      </w:r>
      <w:r w:rsidRPr="006C0193">
        <w:rPr>
          <w:rFonts w:cs="Arial"/>
          <w:sz w:val="23"/>
          <w:szCs w:val="23"/>
        </w:rPr>
        <w:t>Heather Glenn is taking his place to organize meetings.</w:t>
      </w:r>
    </w:p>
    <w:p w14:paraId="33423DEB" w14:textId="77777777" w:rsidR="006C0193" w:rsidRPr="000E0933" w:rsidRDefault="006C0193" w:rsidP="006C0193">
      <w:pPr>
        <w:pStyle w:val="ListParagraph"/>
        <w:ind w:left="0"/>
        <w:jc w:val="both"/>
        <w:rPr>
          <w:rFonts w:cs="Arial"/>
          <w:b/>
          <w:sz w:val="23"/>
          <w:szCs w:val="23"/>
        </w:rPr>
      </w:pPr>
    </w:p>
    <w:p w14:paraId="4B97399C" w14:textId="77777777" w:rsidR="000117E9" w:rsidRPr="000E0933" w:rsidRDefault="000117E9" w:rsidP="008F6855">
      <w:pPr>
        <w:numPr>
          <w:ilvl w:val="0"/>
          <w:numId w:val="1"/>
        </w:numPr>
        <w:tabs>
          <w:tab w:val="left" w:pos="720"/>
        </w:tabs>
        <w:ind w:left="720" w:hanging="540"/>
        <w:jc w:val="both"/>
        <w:rPr>
          <w:rFonts w:cs="Arial"/>
          <w:sz w:val="23"/>
          <w:szCs w:val="23"/>
        </w:rPr>
      </w:pPr>
      <w:r w:rsidRPr="000E0933">
        <w:rPr>
          <w:rFonts w:cs="Arial"/>
          <w:b/>
          <w:sz w:val="23"/>
          <w:szCs w:val="23"/>
        </w:rPr>
        <w:t xml:space="preserve">FUTURE AGENDA ITEMS </w:t>
      </w:r>
      <w:r w:rsidRPr="000E0933">
        <w:rPr>
          <w:rFonts w:cs="Arial"/>
          <w:b/>
          <w:sz w:val="23"/>
          <w:szCs w:val="23"/>
        </w:rPr>
        <w:tab/>
      </w:r>
      <w:r w:rsidRPr="000E0933">
        <w:rPr>
          <w:rFonts w:cs="Arial"/>
          <w:b/>
          <w:sz w:val="23"/>
          <w:szCs w:val="23"/>
        </w:rPr>
        <w:tab/>
      </w:r>
      <w:r w:rsidRPr="000E0933">
        <w:rPr>
          <w:rFonts w:cs="Arial"/>
          <w:b/>
          <w:sz w:val="23"/>
          <w:szCs w:val="23"/>
        </w:rPr>
        <w:tab/>
      </w:r>
      <w:r w:rsidRPr="000E0933">
        <w:rPr>
          <w:rFonts w:cs="Arial"/>
          <w:b/>
          <w:sz w:val="23"/>
          <w:szCs w:val="23"/>
        </w:rPr>
        <w:tab/>
      </w:r>
      <w:r w:rsidRPr="000E0933">
        <w:rPr>
          <w:rFonts w:cs="Arial"/>
          <w:b/>
          <w:sz w:val="23"/>
          <w:szCs w:val="23"/>
        </w:rPr>
        <w:tab/>
      </w:r>
      <w:r w:rsidRPr="000E0933">
        <w:rPr>
          <w:rFonts w:cs="Arial"/>
          <w:b/>
          <w:sz w:val="23"/>
          <w:szCs w:val="23"/>
        </w:rPr>
        <w:tab/>
      </w:r>
    </w:p>
    <w:p w14:paraId="0389EB8B" w14:textId="77777777" w:rsidR="00322B3B" w:rsidRPr="000E0933" w:rsidRDefault="00322B3B" w:rsidP="008F6855">
      <w:pPr>
        <w:tabs>
          <w:tab w:val="left" w:pos="630"/>
        </w:tabs>
        <w:ind w:left="630"/>
        <w:jc w:val="both"/>
        <w:rPr>
          <w:rFonts w:cs="Arial"/>
          <w:sz w:val="23"/>
          <w:szCs w:val="23"/>
        </w:rPr>
      </w:pPr>
    </w:p>
    <w:p w14:paraId="4E66DCB1" w14:textId="06F559B7" w:rsidR="00F3181C" w:rsidRPr="000E0933" w:rsidRDefault="001855DC" w:rsidP="008F6855">
      <w:pPr>
        <w:tabs>
          <w:tab w:val="left" w:pos="630"/>
        </w:tabs>
        <w:jc w:val="both"/>
        <w:rPr>
          <w:rFonts w:cs="Arial"/>
          <w:sz w:val="23"/>
          <w:szCs w:val="23"/>
        </w:rPr>
      </w:pPr>
      <w:r w:rsidRPr="000E0933">
        <w:rPr>
          <w:rFonts w:cs="Arial"/>
          <w:sz w:val="23"/>
          <w:szCs w:val="23"/>
        </w:rPr>
        <w:t xml:space="preserve">Mr. Heiss </w:t>
      </w:r>
      <w:r w:rsidR="006C0193">
        <w:rPr>
          <w:rFonts w:cs="Arial"/>
          <w:sz w:val="23"/>
          <w:szCs w:val="23"/>
        </w:rPr>
        <w:t>reminded members that</w:t>
      </w:r>
      <w:r w:rsidRPr="000E0933">
        <w:rPr>
          <w:rFonts w:cs="Arial"/>
          <w:sz w:val="23"/>
          <w:szCs w:val="23"/>
        </w:rPr>
        <w:t xml:space="preserve"> </w:t>
      </w:r>
      <w:r w:rsidR="00481CDB" w:rsidRPr="000E0933">
        <w:rPr>
          <w:rFonts w:cs="Arial"/>
          <w:sz w:val="23"/>
          <w:szCs w:val="23"/>
        </w:rPr>
        <w:t>election of officers</w:t>
      </w:r>
      <w:r w:rsidR="006C0193">
        <w:rPr>
          <w:rFonts w:cs="Arial"/>
          <w:sz w:val="23"/>
          <w:szCs w:val="23"/>
        </w:rPr>
        <w:t xml:space="preserve"> for 2019 is forthcoming</w:t>
      </w:r>
      <w:r w:rsidR="00481CDB" w:rsidRPr="000E0933">
        <w:rPr>
          <w:rFonts w:cs="Arial"/>
          <w:sz w:val="23"/>
          <w:szCs w:val="23"/>
        </w:rPr>
        <w:t>.</w:t>
      </w:r>
    </w:p>
    <w:p w14:paraId="740B3008" w14:textId="77777777" w:rsidR="00F3181C" w:rsidRPr="000E0933" w:rsidRDefault="00F3181C" w:rsidP="008F6855">
      <w:pPr>
        <w:tabs>
          <w:tab w:val="left" w:pos="630"/>
        </w:tabs>
        <w:jc w:val="both"/>
        <w:rPr>
          <w:rFonts w:cs="Arial"/>
          <w:sz w:val="23"/>
          <w:szCs w:val="23"/>
        </w:rPr>
      </w:pPr>
    </w:p>
    <w:p w14:paraId="0929A66A" w14:textId="387A6CB6" w:rsidR="000117E9" w:rsidRPr="000E0933" w:rsidRDefault="000117E9" w:rsidP="008F6855">
      <w:pPr>
        <w:pStyle w:val="ListParagraph"/>
        <w:numPr>
          <w:ilvl w:val="0"/>
          <w:numId w:val="1"/>
        </w:numPr>
        <w:tabs>
          <w:tab w:val="left" w:pos="630"/>
        </w:tabs>
        <w:ind w:hanging="1440"/>
        <w:jc w:val="both"/>
        <w:rPr>
          <w:rFonts w:cs="Arial"/>
          <w:b/>
          <w:sz w:val="23"/>
          <w:szCs w:val="23"/>
        </w:rPr>
      </w:pPr>
      <w:r w:rsidRPr="000E0933">
        <w:rPr>
          <w:rFonts w:cs="Arial"/>
          <w:b/>
          <w:sz w:val="23"/>
          <w:szCs w:val="23"/>
        </w:rPr>
        <w:t>ADJOURNMENT</w:t>
      </w:r>
      <w:r w:rsidRPr="000E0933">
        <w:rPr>
          <w:rFonts w:cs="Arial"/>
          <w:b/>
          <w:sz w:val="23"/>
          <w:szCs w:val="23"/>
        </w:rPr>
        <w:tab/>
      </w:r>
      <w:r w:rsidRPr="000E0933">
        <w:rPr>
          <w:rFonts w:cs="Arial"/>
          <w:b/>
          <w:sz w:val="23"/>
          <w:szCs w:val="23"/>
        </w:rPr>
        <w:tab/>
      </w:r>
      <w:r w:rsidRPr="000E0933">
        <w:rPr>
          <w:rFonts w:cs="Arial"/>
          <w:b/>
          <w:sz w:val="23"/>
          <w:szCs w:val="23"/>
        </w:rPr>
        <w:tab/>
      </w:r>
      <w:r w:rsidRPr="000E0933">
        <w:rPr>
          <w:rFonts w:cs="Arial"/>
          <w:b/>
          <w:sz w:val="23"/>
          <w:szCs w:val="23"/>
        </w:rPr>
        <w:tab/>
      </w:r>
      <w:r w:rsidRPr="000E0933">
        <w:rPr>
          <w:rFonts w:cs="Arial"/>
          <w:b/>
          <w:sz w:val="23"/>
          <w:szCs w:val="23"/>
        </w:rPr>
        <w:tab/>
      </w:r>
      <w:r w:rsidRPr="000E0933">
        <w:rPr>
          <w:rFonts w:cs="Arial"/>
          <w:b/>
          <w:sz w:val="23"/>
          <w:szCs w:val="23"/>
        </w:rPr>
        <w:tab/>
      </w:r>
      <w:r w:rsidRPr="000E0933">
        <w:rPr>
          <w:rFonts w:cs="Arial"/>
          <w:b/>
          <w:sz w:val="23"/>
          <w:szCs w:val="23"/>
        </w:rPr>
        <w:tab/>
      </w:r>
      <w:r w:rsidRPr="000E0933">
        <w:rPr>
          <w:rFonts w:cs="Arial"/>
          <w:b/>
          <w:sz w:val="23"/>
          <w:szCs w:val="23"/>
        </w:rPr>
        <w:tab/>
      </w:r>
    </w:p>
    <w:p w14:paraId="1DE1F718" w14:textId="77777777" w:rsidR="000117E9" w:rsidRPr="000E0933" w:rsidRDefault="000117E9" w:rsidP="008F6855">
      <w:pPr>
        <w:spacing w:line="240" w:lineRule="auto"/>
        <w:ind w:left="2880" w:hanging="2880"/>
        <w:jc w:val="both"/>
        <w:rPr>
          <w:rFonts w:cs="Arial"/>
          <w:sz w:val="23"/>
          <w:szCs w:val="23"/>
        </w:rPr>
      </w:pPr>
    </w:p>
    <w:p w14:paraId="00D10B3F" w14:textId="25C4D403" w:rsidR="00322B3B" w:rsidRPr="000E0933" w:rsidRDefault="006C0193" w:rsidP="006C0193">
      <w:pPr>
        <w:spacing w:line="240" w:lineRule="auto"/>
        <w:rPr>
          <w:rFonts w:cs="Arial"/>
          <w:sz w:val="23"/>
          <w:szCs w:val="23"/>
        </w:rPr>
      </w:pPr>
      <w:r>
        <w:rPr>
          <w:rFonts w:cs="Arial"/>
          <w:sz w:val="23"/>
          <w:szCs w:val="23"/>
        </w:rPr>
        <w:t xml:space="preserve">Chair Doyle thanked Mayor Isakson for hosting the meeting and called for a motion to adjourn. </w:t>
      </w:r>
      <w:r w:rsidR="006645A6" w:rsidRPr="000E0933">
        <w:rPr>
          <w:rFonts w:cs="Arial"/>
          <w:sz w:val="23"/>
          <w:szCs w:val="23"/>
        </w:rPr>
        <w:t>Mr. Richard Ortega</w:t>
      </w:r>
      <w:r w:rsidR="008776D0" w:rsidRPr="000E0933">
        <w:rPr>
          <w:rFonts w:cs="Arial"/>
          <w:sz w:val="23"/>
          <w:szCs w:val="23"/>
        </w:rPr>
        <w:t xml:space="preserve"> made a motion to adjourn the meeting at </w:t>
      </w:r>
      <w:r w:rsidR="00481CDB" w:rsidRPr="000E0933">
        <w:rPr>
          <w:rFonts w:cs="Arial"/>
          <w:sz w:val="23"/>
          <w:szCs w:val="23"/>
        </w:rPr>
        <w:t>12:23</w:t>
      </w:r>
      <w:r w:rsidR="008776D0" w:rsidRPr="000E0933">
        <w:rPr>
          <w:rFonts w:cs="Arial"/>
          <w:sz w:val="23"/>
          <w:szCs w:val="23"/>
        </w:rPr>
        <w:t xml:space="preserve"> p.m.</w:t>
      </w:r>
    </w:p>
    <w:p w14:paraId="6EA913DA" w14:textId="77777777" w:rsidR="00322B3B" w:rsidRPr="000E0933" w:rsidRDefault="00322B3B" w:rsidP="008F6855">
      <w:pPr>
        <w:spacing w:line="240" w:lineRule="auto"/>
        <w:ind w:left="2880" w:hanging="2880"/>
        <w:jc w:val="both"/>
        <w:rPr>
          <w:rFonts w:cs="Arial"/>
          <w:sz w:val="23"/>
          <w:szCs w:val="23"/>
        </w:rPr>
      </w:pPr>
    </w:p>
    <w:p w14:paraId="676B733A" w14:textId="297B4EDF" w:rsidR="00322B3B" w:rsidRPr="000E0933" w:rsidRDefault="00322B3B" w:rsidP="008F6855">
      <w:pPr>
        <w:tabs>
          <w:tab w:val="left" w:pos="1620"/>
        </w:tabs>
        <w:rPr>
          <w:rFonts w:cs="Arial"/>
          <w:b/>
          <w:sz w:val="23"/>
          <w:szCs w:val="23"/>
        </w:rPr>
      </w:pPr>
      <w:r w:rsidRPr="000E0933">
        <w:rPr>
          <w:rFonts w:cs="Arial"/>
          <w:b/>
          <w:sz w:val="23"/>
          <w:szCs w:val="23"/>
        </w:rPr>
        <w:t>MOTION:</w:t>
      </w:r>
      <w:r w:rsidRPr="000E0933">
        <w:rPr>
          <w:rFonts w:cs="Arial"/>
          <w:b/>
          <w:sz w:val="23"/>
          <w:szCs w:val="23"/>
        </w:rPr>
        <w:tab/>
      </w:r>
      <w:r w:rsidR="006645A6" w:rsidRPr="000E0933">
        <w:rPr>
          <w:rFonts w:cs="Arial"/>
          <w:sz w:val="23"/>
          <w:szCs w:val="23"/>
        </w:rPr>
        <w:t>Richard</w:t>
      </w:r>
      <w:r w:rsidR="008F6855" w:rsidRPr="000E0933">
        <w:rPr>
          <w:rFonts w:cs="Arial"/>
          <w:sz w:val="23"/>
          <w:szCs w:val="23"/>
        </w:rPr>
        <w:t xml:space="preserve"> </w:t>
      </w:r>
      <w:r w:rsidR="006645A6" w:rsidRPr="000E0933">
        <w:rPr>
          <w:rFonts w:cs="Arial"/>
          <w:sz w:val="23"/>
          <w:szCs w:val="23"/>
        </w:rPr>
        <w:t>O</w:t>
      </w:r>
      <w:r w:rsidR="00481CDB" w:rsidRPr="000E0933">
        <w:rPr>
          <w:rFonts w:cs="Arial"/>
          <w:sz w:val="23"/>
          <w:szCs w:val="23"/>
        </w:rPr>
        <w:t>rtega</w:t>
      </w:r>
      <w:r w:rsidRPr="000E0933">
        <w:rPr>
          <w:rFonts w:cs="Arial"/>
          <w:b/>
          <w:sz w:val="23"/>
          <w:szCs w:val="23"/>
        </w:rPr>
        <w:br/>
        <w:t>SECOND:</w:t>
      </w:r>
      <w:r w:rsidRPr="000E0933">
        <w:rPr>
          <w:rFonts w:cs="Arial"/>
          <w:b/>
          <w:sz w:val="23"/>
          <w:szCs w:val="23"/>
        </w:rPr>
        <w:tab/>
      </w:r>
      <w:r w:rsidR="006645A6" w:rsidRPr="000E0933">
        <w:rPr>
          <w:rFonts w:cs="Arial"/>
          <w:sz w:val="23"/>
          <w:szCs w:val="23"/>
        </w:rPr>
        <w:t>Bruce B</w:t>
      </w:r>
      <w:r w:rsidR="00481CDB" w:rsidRPr="000E0933">
        <w:rPr>
          <w:rFonts w:cs="Arial"/>
          <w:sz w:val="23"/>
          <w:szCs w:val="23"/>
        </w:rPr>
        <w:t>racker</w:t>
      </w:r>
    </w:p>
    <w:p w14:paraId="20306624" w14:textId="77573E10" w:rsidR="00322B3B" w:rsidRPr="000E0933" w:rsidRDefault="00322B3B" w:rsidP="008F6855">
      <w:pPr>
        <w:tabs>
          <w:tab w:val="left" w:pos="1620"/>
        </w:tabs>
        <w:jc w:val="both"/>
        <w:rPr>
          <w:rFonts w:cs="Arial"/>
          <w:b/>
          <w:sz w:val="23"/>
          <w:szCs w:val="23"/>
        </w:rPr>
      </w:pPr>
      <w:r w:rsidRPr="000E0933">
        <w:rPr>
          <w:rFonts w:cs="Arial"/>
          <w:b/>
          <w:sz w:val="23"/>
          <w:szCs w:val="23"/>
        </w:rPr>
        <w:t xml:space="preserve">ACTION:  </w:t>
      </w:r>
      <w:r w:rsidRPr="000E0933">
        <w:rPr>
          <w:rFonts w:cs="Arial"/>
          <w:b/>
          <w:sz w:val="23"/>
          <w:szCs w:val="23"/>
        </w:rPr>
        <w:tab/>
      </w:r>
      <w:r w:rsidR="006645A6" w:rsidRPr="000E0933">
        <w:rPr>
          <w:rFonts w:cs="Arial"/>
          <w:b/>
          <w:sz w:val="23"/>
          <w:szCs w:val="23"/>
        </w:rPr>
        <w:t>Unanimous</w:t>
      </w:r>
    </w:p>
    <w:p w14:paraId="7BCB4665" w14:textId="77777777" w:rsidR="00322B3B" w:rsidRPr="000E0933" w:rsidRDefault="00322B3B" w:rsidP="008F6855">
      <w:pPr>
        <w:spacing w:line="240" w:lineRule="auto"/>
        <w:ind w:left="2880" w:hanging="2880"/>
        <w:jc w:val="both"/>
        <w:rPr>
          <w:rFonts w:cs="Arial"/>
          <w:sz w:val="23"/>
          <w:szCs w:val="23"/>
        </w:rPr>
      </w:pPr>
    </w:p>
    <w:sectPr w:rsidR="00322B3B" w:rsidRPr="000E0933" w:rsidSect="00BF707E">
      <w:headerReference w:type="default" r:id="rId9"/>
      <w:pgSz w:w="12240" w:h="15840"/>
      <w:pgMar w:top="900" w:right="72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184C8" w14:textId="77777777" w:rsidR="00DC1421" w:rsidRDefault="00DC1421">
      <w:pPr>
        <w:spacing w:line="240" w:lineRule="auto"/>
      </w:pPr>
      <w:r>
        <w:separator/>
      </w:r>
    </w:p>
  </w:endnote>
  <w:endnote w:type="continuationSeparator" w:id="0">
    <w:p w14:paraId="36D8646E" w14:textId="77777777" w:rsidR="00DC1421" w:rsidRDefault="00DC14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1)">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891F9" w14:textId="77777777" w:rsidR="00DC1421" w:rsidRDefault="00DC1421">
      <w:pPr>
        <w:spacing w:line="240" w:lineRule="auto"/>
      </w:pPr>
      <w:r>
        <w:separator/>
      </w:r>
    </w:p>
  </w:footnote>
  <w:footnote w:type="continuationSeparator" w:id="0">
    <w:p w14:paraId="28BC98E0" w14:textId="77777777" w:rsidR="00DC1421" w:rsidRDefault="00DC14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49AFC" w14:textId="63E49F18" w:rsidR="00D16E2F" w:rsidRPr="00D16E2F" w:rsidRDefault="00D16E2F" w:rsidP="00D16E2F">
    <w:pPr>
      <w:pStyle w:val="Header"/>
      <w:rPr>
        <w:rFonts w:ascii="Arial Narrow" w:hAnsi="Arial Narrow"/>
        <w:sz w:val="16"/>
      </w:rPr>
    </w:pPr>
    <w:r w:rsidRPr="00D16E2F">
      <w:rPr>
        <w:rFonts w:ascii="Arial Narrow" w:hAnsi="Arial Narrow"/>
        <w:sz w:val="16"/>
      </w:rPr>
      <w:t xml:space="preserve">SEAGO </w:t>
    </w:r>
    <w:r w:rsidR="00320702">
      <w:rPr>
        <w:rFonts w:ascii="Arial Narrow" w:hAnsi="Arial Narrow"/>
        <w:sz w:val="16"/>
      </w:rPr>
      <w:t>Executive Board</w:t>
    </w:r>
    <w:r w:rsidRPr="00D16E2F">
      <w:rPr>
        <w:rFonts w:ascii="Arial Narrow" w:hAnsi="Arial Narrow"/>
        <w:sz w:val="16"/>
      </w:rPr>
      <w:t xml:space="preserve"> Meeting Minutes</w:t>
    </w:r>
    <w:r>
      <w:rPr>
        <w:rFonts w:ascii="Arial Narrow" w:hAnsi="Arial Narrow"/>
        <w:sz w:val="16"/>
      </w:rPr>
      <w:t xml:space="preserve"> - </w:t>
    </w:r>
    <w:r w:rsidR="001F353E">
      <w:rPr>
        <w:rFonts w:ascii="Arial Narrow" w:hAnsi="Arial Narrow"/>
        <w:sz w:val="16"/>
      </w:rPr>
      <w:t>DRAFT</w:t>
    </w:r>
  </w:p>
  <w:p w14:paraId="0B7A8E7E" w14:textId="48EAA8BA" w:rsidR="00D16E2F" w:rsidRPr="00D16E2F" w:rsidRDefault="00FA07F0" w:rsidP="00D16E2F">
    <w:pPr>
      <w:pStyle w:val="Header"/>
      <w:rPr>
        <w:rFonts w:ascii="Arial Narrow" w:hAnsi="Arial Narrow"/>
        <w:sz w:val="16"/>
      </w:rPr>
    </w:pPr>
    <w:r>
      <w:rPr>
        <w:rFonts w:ascii="Arial Narrow" w:hAnsi="Arial Narrow"/>
        <w:sz w:val="16"/>
      </w:rPr>
      <w:t>November 16</w:t>
    </w:r>
    <w:r w:rsidR="000867D2">
      <w:rPr>
        <w:rFonts w:ascii="Arial Narrow" w:hAnsi="Arial Narrow"/>
        <w:sz w:val="16"/>
      </w:rPr>
      <w:t>, 201</w:t>
    </w:r>
    <w:r w:rsidR="00286F53">
      <w:rPr>
        <w:rFonts w:ascii="Arial Narrow" w:hAnsi="Arial Narrow"/>
        <w:sz w:val="16"/>
      </w:rPr>
      <w:t>8</w:t>
    </w:r>
  </w:p>
  <w:p w14:paraId="77B91C2F" w14:textId="77777777" w:rsidR="00D16E2F" w:rsidRPr="00D16E2F" w:rsidRDefault="00D16E2F" w:rsidP="00D16E2F">
    <w:pPr>
      <w:pStyle w:val="Header"/>
      <w:rPr>
        <w:rFonts w:ascii="Arial Narrow" w:hAnsi="Arial Narrow"/>
        <w:sz w:val="16"/>
      </w:rPr>
    </w:pPr>
    <w:r w:rsidRPr="00D16E2F">
      <w:rPr>
        <w:rFonts w:ascii="Arial Narrow" w:hAnsi="Arial Narrow"/>
        <w:sz w:val="16"/>
      </w:rPr>
      <w:t xml:space="preserve">Page </w:t>
    </w:r>
    <w:r w:rsidRPr="00D16E2F">
      <w:rPr>
        <w:rFonts w:ascii="Arial Narrow" w:hAnsi="Arial Narrow"/>
        <w:b/>
        <w:sz w:val="16"/>
      </w:rPr>
      <w:fldChar w:fldCharType="begin"/>
    </w:r>
    <w:r w:rsidRPr="00D16E2F">
      <w:rPr>
        <w:rFonts w:ascii="Arial Narrow" w:hAnsi="Arial Narrow"/>
        <w:b/>
        <w:sz w:val="16"/>
      </w:rPr>
      <w:instrText xml:space="preserve"> PAGE  \* Arabic  \* MERGEFORMAT </w:instrText>
    </w:r>
    <w:r w:rsidRPr="00D16E2F">
      <w:rPr>
        <w:rFonts w:ascii="Arial Narrow" w:hAnsi="Arial Narrow"/>
        <w:b/>
        <w:sz w:val="16"/>
      </w:rPr>
      <w:fldChar w:fldCharType="separate"/>
    </w:r>
    <w:r w:rsidR="0090431F">
      <w:rPr>
        <w:rFonts w:ascii="Arial Narrow" w:hAnsi="Arial Narrow"/>
        <w:b/>
        <w:noProof/>
        <w:sz w:val="16"/>
      </w:rPr>
      <w:t>2</w:t>
    </w:r>
    <w:r w:rsidRPr="00D16E2F">
      <w:rPr>
        <w:rFonts w:ascii="Arial Narrow" w:hAnsi="Arial Narrow"/>
        <w:b/>
        <w:sz w:val="16"/>
      </w:rPr>
      <w:fldChar w:fldCharType="end"/>
    </w:r>
    <w:r w:rsidRPr="00D16E2F">
      <w:rPr>
        <w:rFonts w:ascii="Arial Narrow" w:hAnsi="Arial Narrow"/>
        <w:sz w:val="16"/>
      </w:rPr>
      <w:t xml:space="preserve"> of </w:t>
    </w:r>
    <w:r w:rsidRPr="00D16E2F">
      <w:rPr>
        <w:rFonts w:ascii="Arial Narrow" w:hAnsi="Arial Narrow"/>
        <w:b/>
        <w:sz w:val="16"/>
      </w:rPr>
      <w:fldChar w:fldCharType="begin"/>
    </w:r>
    <w:r w:rsidRPr="00D16E2F">
      <w:rPr>
        <w:rFonts w:ascii="Arial Narrow" w:hAnsi="Arial Narrow"/>
        <w:b/>
        <w:sz w:val="16"/>
      </w:rPr>
      <w:instrText xml:space="preserve"> NUMPAGES  \* Arabic  \* MERGEFORMAT </w:instrText>
    </w:r>
    <w:r w:rsidRPr="00D16E2F">
      <w:rPr>
        <w:rFonts w:ascii="Arial Narrow" w:hAnsi="Arial Narrow"/>
        <w:b/>
        <w:sz w:val="16"/>
      </w:rPr>
      <w:fldChar w:fldCharType="separate"/>
    </w:r>
    <w:r w:rsidR="0090431F">
      <w:rPr>
        <w:rFonts w:ascii="Arial Narrow" w:hAnsi="Arial Narrow"/>
        <w:b/>
        <w:noProof/>
        <w:sz w:val="16"/>
      </w:rPr>
      <w:t>6</w:t>
    </w:r>
    <w:r w:rsidRPr="00D16E2F">
      <w:rPr>
        <w:rFonts w:ascii="Arial Narrow" w:hAnsi="Arial Narrow"/>
        <w:b/>
        <w:sz w:val="16"/>
      </w:rPr>
      <w:fldChar w:fldCharType="end"/>
    </w:r>
  </w:p>
  <w:p w14:paraId="137B41EB" w14:textId="77777777" w:rsidR="00D16E2F" w:rsidRDefault="00D16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984"/>
    <w:multiLevelType w:val="hybridMultilevel"/>
    <w:tmpl w:val="9DA447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2D5348"/>
    <w:multiLevelType w:val="hybridMultilevel"/>
    <w:tmpl w:val="8C48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C21FB"/>
    <w:multiLevelType w:val="hybridMultilevel"/>
    <w:tmpl w:val="C5A8306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21986C39"/>
    <w:multiLevelType w:val="hybridMultilevel"/>
    <w:tmpl w:val="5E16E040"/>
    <w:lvl w:ilvl="0" w:tplc="7DE8A44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4C46E9"/>
    <w:multiLevelType w:val="hybridMultilevel"/>
    <w:tmpl w:val="A3AEFDC8"/>
    <w:lvl w:ilvl="0" w:tplc="577C9E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7722B"/>
    <w:multiLevelType w:val="hybridMultilevel"/>
    <w:tmpl w:val="D88E527C"/>
    <w:lvl w:ilvl="0" w:tplc="F0D489B6">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4C5C3239"/>
    <w:multiLevelType w:val="hybridMultilevel"/>
    <w:tmpl w:val="3C8C4C6A"/>
    <w:lvl w:ilvl="0" w:tplc="0204C306">
      <w:start w:val="1"/>
      <w:numFmt w:val="upperRoman"/>
      <w:lvlText w:val="%1."/>
      <w:lvlJc w:val="left"/>
      <w:pPr>
        <w:ind w:left="1620" w:hanging="720"/>
      </w:pPr>
      <w:rPr>
        <w:rFonts w:ascii="Arial" w:eastAsia="Calibri" w:hAnsi="Arial" w:cs="Arial" w:hint="default"/>
        <w:b/>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4FD31468"/>
    <w:multiLevelType w:val="hybridMultilevel"/>
    <w:tmpl w:val="08ACF3A4"/>
    <w:lvl w:ilvl="0" w:tplc="C158DDC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5FCB3A3B"/>
    <w:multiLevelType w:val="hybridMultilevel"/>
    <w:tmpl w:val="18EEDFD0"/>
    <w:lvl w:ilvl="0" w:tplc="4314CCB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3405B5"/>
    <w:multiLevelType w:val="hybridMultilevel"/>
    <w:tmpl w:val="08ACF3A4"/>
    <w:lvl w:ilvl="0" w:tplc="C158DDC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552357A"/>
    <w:multiLevelType w:val="hybridMultilevel"/>
    <w:tmpl w:val="E0B06674"/>
    <w:lvl w:ilvl="0" w:tplc="173C9FFC">
      <w:start w:val="1"/>
      <w:numFmt w:val="upperRoman"/>
      <w:lvlText w:val="%1."/>
      <w:lvlJc w:val="left"/>
      <w:pPr>
        <w:ind w:left="1080" w:hanging="720"/>
      </w:pPr>
      <w:rPr>
        <w:rFonts w:hint="default"/>
      </w:rPr>
    </w:lvl>
    <w:lvl w:ilvl="1" w:tplc="E380461E">
      <w:numFmt w:val="bullet"/>
      <w:lvlText w:val=""/>
      <w:lvlJc w:val="left"/>
      <w:pPr>
        <w:ind w:left="1440" w:hanging="36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BC6399"/>
    <w:multiLevelType w:val="hybridMultilevel"/>
    <w:tmpl w:val="D7E62DEC"/>
    <w:lvl w:ilvl="0" w:tplc="5188346C">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297162"/>
    <w:multiLevelType w:val="hybridMultilevel"/>
    <w:tmpl w:val="08ACF3A4"/>
    <w:lvl w:ilvl="0" w:tplc="C158DDC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79E940B5"/>
    <w:multiLevelType w:val="hybridMultilevel"/>
    <w:tmpl w:val="35E27174"/>
    <w:lvl w:ilvl="0" w:tplc="1D129AEE">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2"/>
  </w:num>
  <w:num w:numId="4">
    <w:abstractNumId w:val="5"/>
  </w:num>
  <w:num w:numId="5">
    <w:abstractNumId w:val="8"/>
  </w:num>
  <w:num w:numId="6">
    <w:abstractNumId w:val="1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3"/>
  </w:num>
  <w:num w:numId="14">
    <w:abstractNumId w:val="13"/>
  </w:num>
  <w:num w:numId="15">
    <w:abstractNumId w:val="7"/>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D9"/>
    <w:rsid w:val="000029A6"/>
    <w:rsid w:val="00003296"/>
    <w:rsid w:val="0000370E"/>
    <w:rsid w:val="00010538"/>
    <w:rsid w:val="00010ACA"/>
    <w:rsid w:val="000117E9"/>
    <w:rsid w:val="00015390"/>
    <w:rsid w:val="00017B9F"/>
    <w:rsid w:val="0002044A"/>
    <w:rsid w:val="00024255"/>
    <w:rsid w:val="0002488C"/>
    <w:rsid w:val="00033A09"/>
    <w:rsid w:val="00034A0A"/>
    <w:rsid w:val="000352D4"/>
    <w:rsid w:val="00036EFD"/>
    <w:rsid w:val="00041F10"/>
    <w:rsid w:val="000445A0"/>
    <w:rsid w:val="00044AF1"/>
    <w:rsid w:val="00046D22"/>
    <w:rsid w:val="000473C2"/>
    <w:rsid w:val="000505DD"/>
    <w:rsid w:val="000524F2"/>
    <w:rsid w:val="000525EE"/>
    <w:rsid w:val="000546E3"/>
    <w:rsid w:val="000576D3"/>
    <w:rsid w:val="000609C0"/>
    <w:rsid w:val="00067ACA"/>
    <w:rsid w:val="0007043C"/>
    <w:rsid w:val="00071228"/>
    <w:rsid w:val="000748AD"/>
    <w:rsid w:val="000764AF"/>
    <w:rsid w:val="000767A8"/>
    <w:rsid w:val="000778BE"/>
    <w:rsid w:val="00085E0E"/>
    <w:rsid w:val="000867D2"/>
    <w:rsid w:val="00086993"/>
    <w:rsid w:val="00095795"/>
    <w:rsid w:val="0009610F"/>
    <w:rsid w:val="000A1E45"/>
    <w:rsid w:val="000B0D05"/>
    <w:rsid w:val="000B3D58"/>
    <w:rsid w:val="000C0C9C"/>
    <w:rsid w:val="000C779E"/>
    <w:rsid w:val="000C7A41"/>
    <w:rsid w:val="000D0F83"/>
    <w:rsid w:val="000D1409"/>
    <w:rsid w:val="000D2237"/>
    <w:rsid w:val="000E0933"/>
    <w:rsid w:val="000E2C82"/>
    <w:rsid w:val="000E4B98"/>
    <w:rsid w:val="000E784B"/>
    <w:rsid w:val="000F0D88"/>
    <w:rsid w:val="000F1A08"/>
    <w:rsid w:val="000F3404"/>
    <w:rsid w:val="00101695"/>
    <w:rsid w:val="00102B1A"/>
    <w:rsid w:val="00105581"/>
    <w:rsid w:val="00105EFA"/>
    <w:rsid w:val="00107FF3"/>
    <w:rsid w:val="001102EC"/>
    <w:rsid w:val="00113259"/>
    <w:rsid w:val="0011731A"/>
    <w:rsid w:val="00117AD6"/>
    <w:rsid w:val="00126EC3"/>
    <w:rsid w:val="00132224"/>
    <w:rsid w:val="001409F4"/>
    <w:rsid w:val="00141A89"/>
    <w:rsid w:val="001529ED"/>
    <w:rsid w:val="001616AA"/>
    <w:rsid w:val="0016287E"/>
    <w:rsid w:val="001661BC"/>
    <w:rsid w:val="00167E16"/>
    <w:rsid w:val="0017051F"/>
    <w:rsid w:val="001802D9"/>
    <w:rsid w:val="00181EA4"/>
    <w:rsid w:val="001832E5"/>
    <w:rsid w:val="0018394F"/>
    <w:rsid w:val="001855DC"/>
    <w:rsid w:val="001879BE"/>
    <w:rsid w:val="00190615"/>
    <w:rsid w:val="00191611"/>
    <w:rsid w:val="001937F9"/>
    <w:rsid w:val="00195215"/>
    <w:rsid w:val="00196081"/>
    <w:rsid w:val="001A0E1A"/>
    <w:rsid w:val="001A1EB8"/>
    <w:rsid w:val="001A3127"/>
    <w:rsid w:val="001A4721"/>
    <w:rsid w:val="001A6806"/>
    <w:rsid w:val="001B1B82"/>
    <w:rsid w:val="001B592A"/>
    <w:rsid w:val="001B5C83"/>
    <w:rsid w:val="001C50A5"/>
    <w:rsid w:val="001D1F4A"/>
    <w:rsid w:val="001D3BC8"/>
    <w:rsid w:val="001D5D50"/>
    <w:rsid w:val="001D6EF3"/>
    <w:rsid w:val="001D77CE"/>
    <w:rsid w:val="001E0794"/>
    <w:rsid w:val="001E4A25"/>
    <w:rsid w:val="001F1559"/>
    <w:rsid w:val="001F353E"/>
    <w:rsid w:val="001F43CB"/>
    <w:rsid w:val="001F70CE"/>
    <w:rsid w:val="001F76C2"/>
    <w:rsid w:val="00204291"/>
    <w:rsid w:val="0020556D"/>
    <w:rsid w:val="00205BB8"/>
    <w:rsid w:val="002064AD"/>
    <w:rsid w:val="00207754"/>
    <w:rsid w:val="002141AE"/>
    <w:rsid w:val="002142A6"/>
    <w:rsid w:val="00215B02"/>
    <w:rsid w:val="00215B61"/>
    <w:rsid w:val="00216D74"/>
    <w:rsid w:val="00217CF8"/>
    <w:rsid w:val="00217F26"/>
    <w:rsid w:val="00222E34"/>
    <w:rsid w:val="00224BD3"/>
    <w:rsid w:val="00234181"/>
    <w:rsid w:val="00235B16"/>
    <w:rsid w:val="002364C2"/>
    <w:rsid w:val="00243A26"/>
    <w:rsid w:val="00244E02"/>
    <w:rsid w:val="002450C7"/>
    <w:rsid w:val="00246E96"/>
    <w:rsid w:val="00247BA8"/>
    <w:rsid w:val="002542EA"/>
    <w:rsid w:val="00254F8A"/>
    <w:rsid w:val="00255EBA"/>
    <w:rsid w:val="0025788E"/>
    <w:rsid w:val="00266540"/>
    <w:rsid w:val="0026779A"/>
    <w:rsid w:val="00272AD2"/>
    <w:rsid w:val="002735DC"/>
    <w:rsid w:val="00280480"/>
    <w:rsid w:val="00280848"/>
    <w:rsid w:val="0028173E"/>
    <w:rsid w:val="00286F53"/>
    <w:rsid w:val="002903F7"/>
    <w:rsid w:val="00290A25"/>
    <w:rsid w:val="00292C33"/>
    <w:rsid w:val="00294DCB"/>
    <w:rsid w:val="00296C96"/>
    <w:rsid w:val="00296E03"/>
    <w:rsid w:val="002971AA"/>
    <w:rsid w:val="002A020D"/>
    <w:rsid w:val="002A1694"/>
    <w:rsid w:val="002A4CC5"/>
    <w:rsid w:val="002B1561"/>
    <w:rsid w:val="002B4A7B"/>
    <w:rsid w:val="002C08B2"/>
    <w:rsid w:val="002C0C2C"/>
    <w:rsid w:val="002C533C"/>
    <w:rsid w:val="002D277F"/>
    <w:rsid w:val="002D3B59"/>
    <w:rsid w:val="002E0513"/>
    <w:rsid w:val="002E3194"/>
    <w:rsid w:val="002E58B5"/>
    <w:rsid w:val="002F1C70"/>
    <w:rsid w:val="002F2DC8"/>
    <w:rsid w:val="002F2F5E"/>
    <w:rsid w:val="002F430D"/>
    <w:rsid w:val="002F4499"/>
    <w:rsid w:val="00305D0A"/>
    <w:rsid w:val="003061B1"/>
    <w:rsid w:val="00310600"/>
    <w:rsid w:val="00314AC0"/>
    <w:rsid w:val="00320702"/>
    <w:rsid w:val="00322B3B"/>
    <w:rsid w:val="00324F5F"/>
    <w:rsid w:val="00325AD7"/>
    <w:rsid w:val="00326977"/>
    <w:rsid w:val="0032785B"/>
    <w:rsid w:val="00331943"/>
    <w:rsid w:val="00334AFD"/>
    <w:rsid w:val="00336534"/>
    <w:rsid w:val="00337686"/>
    <w:rsid w:val="0033769A"/>
    <w:rsid w:val="003404D5"/>
    <w:rsid w:val="00344B63"/>
    <w:rsid w:val="00346049"/>
    <w:rsid w:val="00347E16"/>
    <w:rsid w:val="00352FD1"/>
    <w:rsid w:val="00353B8E"/>
    <w:rsid w:val="003555E4"/>
    <w:rsid w:val="00355D5E"/>
    <w:rsid w:val="00363D88"/>
    <w:rsid w:val="00366C44"/>
    <w:rsid w:val="0037155E"/>
    <w:rsid w:val="0037464D"/>
    <w:rsid w:val="00374C95"/>
    <w:rsid w:val="00375A44"/>
    <w:rsid w:val="00377243"/>
    <w:rsid w:val="0038321C"/>
    <w:rsid w:val="003837BC"/>
    <w:rsid w:val="0039025E"/>
    <w:rsid w:val="00394BAC"/>
    <w:rsid w:val="003951CC"/>
    <w:rsid w:val="00397165"/>
    <w:rsid w:val="003A1FA3"/>
    <w:rsid w:val="003A54AD"/>
    <w:rsid w:val="003A7D67"/>
    <w:rsid w:val="003A7E89"/>
    <w:rsid w:val="003B4434"/>
    <w:rsid w:val="003B6D8F"/>
    <w:rsid w:val="003D2661"/>
    <w:rsid w:val="003D36FC"/>
    <w:rsid w:val="003D72CA"/>
    <w:rsid w:val="003D772A"/>
    <w:rsid w:val="003E0EDC"/>
    <w:rsid w:val="003E20E4"/>
    <w:rsid w:val="003E4C9D"/>
    <w:rsid w:val="003E5D38"/>
    <w:rsid w:val="003E7ECA"/>
    <w:rsid w:val="003F0EA9"/>
    <w:rsid w:val="00400AE8"/>
    <w:rsid w:val="004033A4"/>
    <w:rsid w:val="00411526"/>
    <w:rsid w:val="004178B6"/>
    <w:rsid w:val="004268F0"/>
    <w:rsid w:val="00427F5E"/>
    <w:rsid w:val="004315A0"/>
    <w:rsid w:val="00431FCA"/>
    <w:rsid w:val="00435AAA"/>
    <w:rsid w:val="00444234"/>
    <w:rsid w:val="00444930"/>
    <w:rsid w:val="00444B75"/>
    <w:rsid w:val="004511F7"/>
    <w:rsid w:val="00453EE4"/>
    <w:rsid w:val="00455763"/>
    <w:rsid w:val="00456514"/>
    <w:rsid w:val="004638FC"/>
    <w:rsid w:val="00464FDA"/>
    <w:rsid w:val="004661DB"/>
    <w:rsid w:val="004675D6"/>
    <w:rsid w:val="004808E5"/>
    <w:rsid w:val="0048109D"/>
    <w:rsid w:val="00481CDB"/>
    <w:rsid w:val="00484781"/>
    <w:rsid w:val="00485398"/>
    <w:rsid w:val="00491B76"/>
    <w:rsid w:val="0049278A"/>
    <w:rsid w:val="00492EB2"/>
    <w:rsid w:val="004A5530"/>
    <w:rsid w:val="004A6377"/>
    <w:rsid w:val="004B2930"/>
    <w:rsid w:val="004B37D2"/>
    <w:rsid w:val="004B5FDE"/>
    <w:rsid w:val="004C05F9"/>
    <w:rsid w:val="004C4657"/>
    <w:rsid w:val="004C4DEB"/>
    <w:rsid w:val="004D1DB9"/>
    <w:rsid w:val="004D257A"/>
    <w:rsid w:val="004D267D"/>
    <w:rsid w:val="004D36DC"/>
    <w:rsid w:val="004D5292"/>
    <w:rsid w:val="004D72E1"/>
    <w:rsid w:val="004E203C"/>
    <w:rsid w:val="004E2955"/>
    <w:rsid w:val="004E5D3D"/>
    <w:rsid w:val="004F43FD"/>
    <w:rsid w:val="004F4E7A"/>
    <w:rsid w:val="0050474A"/>
    <w:rsid w:val="00504CAE"/>
    <w:rsid w:val="005072C1"/>
    <w:rsid w:val="0050754F"/>
    <w:rsid w:val="00514080"/>
    <w:rsid w:val="00514625"/>
    <w:rsid w:val="005146E4"/>
    <w:rsid w:val="00516001"/>
    <w:rsid w:val="00522F9E"/>
    <w:rsid w:val="00532F01"/>
    <w:rsid w:val="00534DC1"/>
    <w:rsid w:val="00540C22"/>
    <w:rsid w:val="005448EF"/>
    <w:rsid w:val="005475CC"/>
    <w:rsid w:val="00547B73"/>
    <w:rsid w:val="00547E32"/>
    <w:rsid w:val="0055155F"/>
    <w:rsid w:val="00551765"/>
    <w:rsid w:val="005520D8"/>
    <w:rsid w:val="00552A39"/>
    <w:rsid w:val="005548F1"/>
    <w:rsid w:val="0055760E"/>
    <w:rsid w:val="00560C81"/>
    <w:rsid w:val="005647AF"/>
    <w:rsid w:val="00565271"/>
    <w:rsid w:val="005655FE"/>
    <w:rsid w:val="0056723E"/>
    <w:rsid w:val="005706B0"/>
    <w:rsid w:val="00572F3F"/>
    <w:rsid w:val="0057396E"/>
    <w:rsid w:val="00580128"/>
    <w:rsid w:val="00580A2B"/>
    <w:rsid w:val="00581581"/>
    <w:rsid w:val="00582248"/>
    <w:rsid w:val="00582D42"/>
    <w:rsid w:val="00591CDD"/>
    <w:rsid w:val="00595E5E"/>
    <w:rsid w:val="005962F7"/>
    <w:rsid w:val="00596407"/>
    <w:rsid w:val="0059756A"/>
    <w:rsid w:val="005A264A"/>
    <w:rsid w:val="005A4F2D"/>
    <w:rsid w:val="005A623B"/>
    <w:rsid w:val="005B1EF9"/>
    <w:rsid w:val="005B60A5"/>
    <w:rsid w:val="005C0BCD"/>
    <w:rsid w:val="005C20AD"/>
    <w:rsid w:val="005C255F"/>
    <w:rsid w:val="005C4F37"/>
    <w:rsid w:val="005D0C4E"/>
    <w:rsid w:val="005D220B"/>
    <w:rsid w:val="005D4CF4"/>
    <w:rsid w:val="005D5A10"/>
    <w:rsid w:val="005E0DAE"/>
    <w:rsid w:val="005E6589"/>
    <w:rsid w:val="005E6FDA"/>
    <w:rsid w:val="005E7624"/>
    <w:rsid w:val="005F0539"/>
    <w:rsid w:val="005F08D4"/>
    <w:rsid w:val="005F3FB1"/>
    <w:rsid w:val="005F4C61"/>
    <w:rsid w:val="00603371"/>
    <w:rsid w:val="00604D2B"/>
    <w:rsid w:val="006073B7"/>
    <w:rsid w:val="00611542"/>
    <w:rsid w:val="00612482"/>
    <w:rsid w:val="00613687"/>
    <w:rsid w:val="00615562"/>
    <w:rsid w:val="00617532"/>
    <w:rsid w:val="006309D3"/>
    <w:rsid w:val="00631DB2"/>
    <w:rsid w:val="0063274C"/>
    <w:rsid w:val="00635450"/>
    <w:rsid w:val="0063647C"/>
    <w:rsid w:val="00636E51"/>
    <w:rsid w:val="00637CC2"/>
    <w:rsid w:val="0064025A"/>
    <w:rsid w:val="006412D7"/>
    <w:rsid w:val="00643053"/>
    <w:rsid w:val="00643DF9"/>
    <w:rsid w:val="0064526E"/>
    <w:rsid w:val="00646B28"/>
    <w:rsid w:val="00647B0E"/>
    <w:rsid w:val="00653BF7"/>
    <w:rsid w:val="00653F0E"/>
    <w:rsid w:val="00654EC6"/>
    <w:rsid w:val="00656900"/>
    <w:rsid w:val="006645A6"/>
    <w:rsid w:val="006652F0"/>
    <w:rsid w:val="006666C2"/>
    <w:rsid w:val="00666D05"/>
    <w:rsid w:val="00671A74"/>
    <w:rsid w:val="00672FA0"/>
    <w:rsid w:val="006740D9"/>
    <w:rsid w:val="00674A90"/>
    <w:rsid w:val="00675234"/>
    <w:rsid w:val="00680FE0"/>
    <w:rsid w:val="0068113F"/>
    <w:rsid w:val="0068761F"/>
    <w:rsid w:val="00687791"/>
    <w:rsid w:val="00687D99"/>
    <w:rsid w:val="00692E6D"/>
    <w:rsid w:val="006A1D07"/>
    <w:rsid w:val="006A32FE"/>
    <w:rsid w:val="006A336B"/>
    <w:rsid w:val="006A6E1F"/>
    <w:rsid w:val="006B1F2F"/>
    <w:rsid w:val="006B483E"/>
    <w:rsid w:val="006B4DD5"/>
    <w:rsid w:val="006C0193"/>
    <w:rsid w:val="006C2BDE"/>
    <w:rsid w:val="006C3922"/>
    <w:rsid w:val="006D06B8"/>
    <w:rsid w:val="006D4C67"/>
    <w:rsid w:val="006D55D3"/>
    <w:rsid w:val="006E01A7"/>
    <w:rsid w:val="006E26C1"/>
    <w:rsid w:val="006F3715"/>
    <w:rsid w:val="006F5F66"/>
    <w:rsid w:val="0070586A"/>
    <w:rsid w:val="00710E20"/>
    <w:rsid w:val="007111D2"/>
    <w:rsid w:val="00712094"/>
    <w:rsid w:val="00713353"/>
    <w:rsid w:val="0071385D"/>
    <w:rsid w:val="00713B7C"/>
    <w:rsid w:val="007262A2"/>
    <w:rsid w:val="00730712"/>
    <w:rsid w:val="00737EEA"/>
    <w:rsid w:val="0074537E"/>
    <w:rsid w:val="00746E55"/>
    <w:rsid w:val="007509EF"/>
    <w:rsid w:val="00751786"/>
    <w:rsid w:val="00751D65"/>
    <w:rsid w:val="00753DE8"/>
    <w:rsid w:val="00755579"/>
    <w:rsid w:val="007560AD"/>
    <w:rsid w:val="00756678"/>
    <w:rsid w:val="00766221"/>
    <w:rsid w:val="0077513B"/>
    <w:rsid w:val="00776620"/>
    <w:rsid w:val="0077736F"/>
    <w:rsid w:val="00781E8A"/>
    <w:rsid w:val="00783005"/>
    <w:rsid w:val="00785196"/>
    <w:rsid w:val="007864B1"/>
    <w:rsid w:val="0078761B"/>
    <w:rsid w:val="0079023B"/>
    <w:rsid w:val="00792CF6"/>
    <w:rsid w:val="007964B4"/>
    <w:rsid w:val="00797197"/>
    <w:rsid w:val="007A1760"/>
    <w:rsid w:val="007A32E1"/>
    <w:rsid w:val="007A527E"/>
    <w:rsid w:val="007A6775"/>
    <w:rsid w:val="007B5968"/>
    <w:rsid w:val="007C3498"/>
    <w:rsid w:val="007C4CCC"/>
    <w:rsid w:val="007D5322"/>
    <w:rsid w:val="007D62B6"/>
    <w:rsid w:val="007E15BD"/>
    <w:rsid w:val="007E20CB"/>
    <w:rsid w:val="007E30E6"/>
    <w:rsid w:val="007E6BC1"/>
    <w:rsid w:val="007E789B"/>
    <w:rsid w:val="007F290B"/>
    <w:rsid w:val="007F3A28"/>
    <w:rsid w:val="007F4124"/>
    <w:rsid w:val="007F4BD8"/>
    <w:rsid w:val="007F5628"/>
    <w:rsid w:val="007F582C"/>
    <w:rsid w:val="007F6118"/>
    <w:rsid w:val="008003F3"/>
    <w:rsid w:val="00800A7B"/>
    <w:rsid w:val="00804EE3"/>
    <w:rsid w:val="0081082F"/>
    <w:rsid w:val="00821ADB"/>
    <w:rsid w:val="00821C46"/>
    <w:rsid w:val="0083498F"/>
    <w:rsid w:val="008376C1"/>
    <w:rsid w:val="00841E05"/>
    <w:rsid w:val="00843EDF"/>
    <w:rsid w:val="00846CFC"/>
    <w:rsid w:val="008509A5"/>
    <w:rsid w:val="00851548"/>
    <w:rsid w:val="00851FF7"/>
    <w:rsid w:val="00854199"/>
    <w:rsid w:val="00854698"/>
    <w:rsid w:val="00855313"/>
    <w:rsid w:val="00857BFD"/>
    <w:rsid w:val="00861E1E"/>
    <w:rsid w:val="00862915"/>
    <w:rsid w:val="008644F6"/>
    <w:rsid w:val="00865A31"/>
    <w:rsid w:val="00865C0F"/>
    <w:rsid w:val="00865F86"/>
    <w:rsid w:val="00870FBC"/>
    <w:rsid w:val="0087495A"/>
    <w:rsid w:val="008776D0"/>
    <w:rsid w:val="00885D69"/>
    <w:rsid w:val="008868FF"/>
    <w:rsid w:val="008970E5"/>
    <w:rsid w:val="008B2739"/>
    <w:rsid w:val="008C0801"/>
    <w:rsid w:val="008C641D"/>
    <w:rsid w:val="008D478A"/>
    <w:rsid w:val="008E0646"/>
    <w:rsid w:val="008E4710"/>
    <w:rsid w:val="008F06DF"/>
    <w:rsid w:val="008F1B16"/>
    <w:rsid w:val="008F6855"/>
    <w:rsid w:val="008F73E7"/>
    <w:rsid w:val="008F7421"/>
    <w:rsid w:val="009017D2"/>
    <w:rsid w:val="009025D2"/>
    <w:rsid w:val="0090431F"/>
    <w:rsid w:val="0090606D"/>
    <w:rsid w:val="0090668C"/>
    <w:rsid w:val="00906B81"/>
    <w:rsid w:val="00911B88"/>
    <w:rsid w:val="0091732D"/>
    <w:rsid w:val="009228A3"/>
    <w:rsid w:val="00922955"/>
    <w:rsid w:val="0092458C"/>
    <w:rsid w:val="00926F53"/>
    <w:rsid w:val="00926F86"/>
    <w:rsid w:val="009270B8"/>
    <w:rsid w:val="00927745"/>
    <w:rsid w:val="0095051A"/>
    <w:rsid w:val="009508D0"/>
    <w:rsid w:val="009567A6"/>
    <w:rsid w:val="00956AA7"/>
    <w:rsid w:val="00956EFB"/>
    <w:rsid w:val="00962562"/>
    <w:rsid w:val="0096320D"/>
    <w:rsid w:val="009644F8"/>
    <w:rsid w:val="00965E76"/>
    <w:rsid w:val="009660E6"/>
    <w:rsid w:val="00971748"/>
    <w:rsid w:val="00972639"/>
    <w:rsid w:val="00980FE2"/>
    <w:rsid w:val="0098120A"/>
    <w:rsid w:val="0098429E"/>
    <w:rsid w:val="00986C9C"/>
    <w:rsid w:val="00990C56"/>
    <w:rsid w:val="00992D37"/>
    <w:rsid w:val="00993134"/>
    <w:rsid w:val="00997DD8"/>
    <w:rsid w:val="009A17E8"/>
    <w:rsid w:val="009B03A2"/>
    <w:rsid w:val="009B0819"/>
    <w:rsid w:val="009B57D1"/>
    <w:rsid w:val="009B5CEE"/>
    <w:rsid w:val="009B7823"/>
    <w:rsid w:val="009B7A2D"/>
    <w:rsid w:val="009C0486"/>
    <w:rsid w:val="009C294F"/>
    <w:rsid w:val="009C4B95"/>
    <w:rsid w:val="009D2B5C"/>
    <w:rsid w:val="009E06D6"/>
    <w:rsid w:val="009E182C"/>
    <w:rsid w:val="009E3640"/>
    <w:rsid w:val="009E5FAF"/>
    <w:rsid w:val="009E7D67"/>
    <w:rsid w:val="009F0307"/>
    <w:rsid w:val="009F40E4"/>
    <w:rsid w:val="009F57AF"/>
    <w:rsid w:val="009F6E86"/>
    <w:rsid w:val="00A10076"/>
    <w:rsid w:val="00A10132"/>
    <w:rsid w:val="00A10D20"/>
    <w:rsid w:val="00A2242B"/>
    <w:rsid w:val="00A23CCB"/>
    <w:rsid w:val="00A26778"/>
    <w:rsid w:val="00A343D3"/>
    <w:rsid w:val="00A43DFE"/>
    <w:rsid w:val="00A468B4"/>
    <w:rsid w:val="00A46AB5"/>
    <w:rsid w:val="00A50182"/>
    <w:rsid w:val="00A51947"/>
    <w:rsid w:val="00A53517"/>
    <w:rsid w:val="00A53D4D"/>
    <w:rsid w:val="00A558AA"/>
    <w:rsid w:val="00A60B45"/>
    <w:rsid w:val="00A71DFA"/>
    <w:rsid w:val="00A80D42"/>
    <w:rsid w:val="00A80E02"/>
    <w:rsid w:val="00A84229"/>
    <w:rsid w:val="00A84EBA"/>
    <w:rsid w:val="00A8660D"/>
    <w:rsid w:val="00A9088C"/>
    <w:rsid w:val="00AA4947"/>
    <w:rsid w:val="00AA6252"/>
    <w:rsid w:val="00AA7670"/>
    <w:rsid w:val="00AB072E"/>
    <w:rsid w:val="00AB6243"/>
    <w:rsid w:val="00AC15F5"/>
    <w:rsid w:val="00AC2B2B"/>
    <w:rsid w:val="00AC2F20"/>
    <w:rsid w:val="00AD02B2"/>
    <w:rsid w:val="00AD1CDE"/>
    <w:rsid w:val="00AD7649"/>
    <w:rsid w:val="00AE037A"/>
    <w:rsid w:val="00AE085F"/>
    <w:rsid w:val="00AE1E99"/>
    <w:rsid w:val="00AE20C9"/>
    <w:rsid w:val="00AE476C"/>
    <w:rsid w:val="00AE504F"/>
    <w:rsid w:val="00AE58A5"/>
    <w:rsid w:val="00AE7A57"/>
    <w:rsid w:val="00AF0782"/>
    <w:rsid w:val="00AF3533"/>
    <w:rsid w:val="00AF4152"/>
    <w:rsid w:val="00AF681C"/>
    <w:rsid w:val="00B01D05"/>
    <w:rsid w:val="00B0700F"/>
    <w:rsid w:val="00B07999"/>
    <w:rsid w:val="00B07AB7"/>
    <w:rsid w:val="00B21A23"/>
    <w:rsid w:val="00B242A5"/>
    <w:rsid w:val="00B24A92"/>
    <w:rsid w:val="00B2679A"/>
    <w:rsid w:val="00B3266B"/>
    <w:rsid w:val="00B37070"/>
    <w:rsid w:val="00B4043D"/>
    <w:rsid w:val="00B40872"/>
    <w:rsid w:val="00B43B0C"/>
    <w:rsid w:val="00B43EF5"/>
    <w:rsid w:val="00B45351"/>
    <w:rsid w:val="00B47879"/>
    <w:rsid w:val="00B5077A"/>
    <w:rsid w:val="00B5177B"/>
    <w:rsid w:val="00B52767"/>
    <w:rsid w:val="00B554B5"/>
    <w:rsid w:val="00B5588B"/>
    <w:rsid w:val="00B61303"/>
    <w:rsid w:val="00B64FE2"/>
    <w:rsid w:val="00B66CD8"/>
    <w:rsid w:val="00B67FB2"/>
    <w:rsid w:val="00B73AEF"/>
    <w:rsid w:val="00B7601D"/>
    <w:rsid w:val="00B773BC"/>
    <w:rsid w:val="00B823EC"/>
    <w:rsid w:val="00B82FE0"/>
    <w:rsid w:val="00B83B17"/>
    <w:rsid w:val="00B84AE8"/>
    <w:rsid w:val="00B87D6A"/>
    <w:rsid w:val="00B9073E"/>
    <w:rsid w:val="00B918EB"/>
    <w:rsid w:val="00B936DA"/>
    <w:rsid w:val="00B9543D"/>
    <w:rsid w:val="00B95498"/>
    <w:rsid w:val="00BA1BCD"/>
    <w:rsid w:val="00BA3B1C"/>
    <w:rsid w:val="00BA6F70"/>
    <w:rsid w:val="00BB0FC2"/>
    <w:rsid w:val="00BB3163"/>
    <w:rsid w:val="00BB75B6"/>
    <w:rsid w:val="00BC1140"/>
    <w:rsid w:val="00BC287B"/>
    <w:rsid w:val="00BC4294"/>
    <w:rsid w:val="00BC64F6"/>
    <w:rsid w:val="00BD769C"/>
    <w:rsid w:val="00BE345B"/>
    <w:rsid w:val="00BE47D9"/>
    <w:rsid w:val="00BE549E"/>
    <w:rsid w:val="00BE7A2C"/>
    <w:rsid w:val="00BF4276"/>
    <w:rsid w:val="00BF450C"/>
    <w:rsid w:val="00BF68D5"/>
    <w:rsid w:val="00BF707E"/>
    <w:rsid w:val="00BF7362"/>
    <w:rsid w:val="00C00257"/>
    <w:rsid w:val="00C017FE"/>
    <w:rsid w:val="00C01BB8"/>
    <w:rsid w:val="00C029B3"/>
    <w:rsid w:val="00C05690"/>
    <w:rsid w:val="00C05A64"/>
    <w:rsid w:val="00C122C2"/>
    <w:rsid w:val="00C12A80"/>
    <w:rsid w:val="00C157AE"/>
    <w:rsid w:val="00C159E6"/>
    <w:rsid w:val="00C21733"/>
    <w:rsid w:val="00C2714D"/>
    <w:rsid w:val="00C302C0"/>
    <w:rsid w:val="00C317F3"/>
    <w:rsid w:val="00C32F11"/>
    <w:rsid w:val="00C3405D"/>
    <w:rsid w:val="00C35546"/>
    <w:rsid w:val="00C35E6B"/>
    <w:rsid w:val="00C40A51"/>
    <w:rsid w:val="00C4157B"/>
    <w:rsid w:val="00C4194A"/>
    <w:rsid w:val="00C53203"/>
    <w:rsid w:val="00C54537"/>
    <w:rsid w:val="00C5464A"/>
    <w:rsid w:val="00C57BC9"/>
    <w:rsid w:val="00C57F42"/>
    <w:rsid w:val="00C641C2"/>
    <w:rsid w:val="00C70431"/>
    <w:rsid w:val="00C716AD"/>
    <w:rsid w:val="00C73E00"/>
    <w:rsid w:val="00C74C3B"/>
    <w:rsid w:val="00C7780B"/>
    <w:rsid w:val="00C8357C"/>
    <w:rsid w:val="00C86D03"/>
    <w:rsid w:val="00C86D9E"/>
    <w:rsid w:val="00C91056"/>
    <w:rsid w:val="00C94109"/>
    <w:rsid w:val="00C97A90"/>
    <w:rsid w:val="00CA1837"/>
    <w:rsid w:val="00CA1B81"/>
    <w:rsid w:val="00CA2E7B"/>
    <w:rsid w:val="00CA31C0"/>
    <w:rsid w:val="00CA625A"/>
    <w:rsid w:val="00CA63EF"/>
    <w:rsid w:val="00CB1F32"/>
    <w:rsid w:val="00CB2CEE"/>
    <w:rsid w:val="00CB57AE"/>
    <w:rsid w:val="00CC0EF4"/>
    <w:rsid w:val="00CC5E45"/>
    <w:rsid w:val="00CC7851"/>
    <w:rsid w:val="00CD009C"/>
    <w:rsid w:val="00CD06AC"/>
    <w:rsid w:val="00CD455D"/>
    <w:rsid w:val="00CD4AF7"/>
    <w:rsid w:val="00CD6B61"/>
    <w:rsid w:val="00CD7777"/>
    <w:rsid w:val="00CE542D"/>
    <w:rsid w:val="00CE69ED"/>
    <w:rsid w:val="00CE6AE9"/>
    <w:rsid w:val="00CF07C8"/>
    <w:rsid w:val="00CF235B"/>
    <w:rsid w:val="00CF31A4"/>
    <w:rsid w:val="00CF361C"/>
    <w:rsid w:val="00CF3767"/>
    <w:rsid w:val="00CF41D5"/>
    <w:rsid w:val="00CF69F1"/>
    <w:rsid w:val="00CF7EF4"/>
    <w:rsid w:val="00D015D6"/>
    <w:rsid w:val="00D04449"/>
    <w:rsid w:val="00D04AAA"/>
    <w:rsid w:val="00D10091"/>
    <w:rsid w:val="00D16E2F"/>
    <w:rsid w:val="00D229E3"/>
    <w:rsid w:val="00D2491E"/>
    <w:rsid w:val="00D31815"/>
    <w:rsid w:val="00D33051"/>
    <w:rsid w:val="00D336EE"/>
    <w:rsid w:val="00D342E4"/>
    <w:rsid w:val="00D34A40"/>
    <w:rsid w:val="00D364A9"/>
    <w:rsid w:val="00D364C6"/>
    <w:rsid w:val="00D40CE2"/>
    <w:rsid w:val="00D41E92"/>
    <w:rsid w:val="00D46EBA"/>
    <w:rsid w:val="00D54DC8"/>
    <w:rsid w:val="00D60A3C"/>
    <w:rsid w:val="00D63306"/>
    <w:rsid w:val="00D703CF"/>
    <w:rsid w:val="00D7114C"/>
    <w:rsid w:val="00D71972"/>
    <w:rsid w:val="00D71F03"/>
    <w:rsid w:val="00D722D9"/>
    <w:rsid w:val="00D76902"/>
    <w:rsid w:val="00D76F1A"/>
    <w:rsid w:val="00D81F56"/>
    <w:rsid w:val="00D82BCA"/>
    <w:rsid w:val="00D85883"/>
    <w:rsid w:val="00D86A96"/>
    <w:rsid w:val="00D904D9"/>
    <w:rsid w:val="00D94AD0"/>
    <w:rsid w:val="00DA3586"/>
    <w:rsid w:val="00DA3AE8"/>
    <w:rsid w:val="00DA6099"/>
    <w:rsid w:val="00DA6D64"/>
    <w:rsid w:val="00DB0CAD"/>
    <w:rsid w:val="00DB1AFE"/>
    <w:rsid w:val="00DB3048"/>
    <w:rsid w:val="00DB4D0E"/>
    <w:rsid w:val="00DB5F13"/>
    <w:rsid w:val="00DB7A01"/>
    <w:rsid w:val="00DB7F8E"/>
    <w:rsid w:val="00DC0476"/>
    <w:rsid w:val="00DC1421"/>
    <w:rsid w:val="00DD135C"/>
    <w:rsid w:val="00DD1F62"/>
    <w:rsid w:val="00DD3875"/>
    <w:rsid w:val="00DF41C0"/>
    <w:rsid w:val="00DF6659"/>
    <w:rsid w:val="00E067FA"/>
    <w:rsid w:val="00E07D87"/>
    <w:rsid w:val="00E14B7E"/>
    <w:rsid w:val="00E153F8"/>
    <w:rsid w:val="00E266CA"/>
    <w:rsid w:val="00E267A8"/>
    <w:rsid w:val="00E316BC"/>
    <w:rsid w:val="00E32118"/>
    <w:rsid w:val="00E32D20"/>
    <w:rsid w:val="00E32E7C"/>
    <w:rsid w:val="00E3386E"/>
    <w:rsid w:val="00E33B32"/>
    <w:rsid w:val="00E34B78"/>
    <w:rsid w:val="00E37B63"/>
    <w:rsid w:val="00E43BC8"/>
    <w:rsid w:val="00E449B4"/>
    <w:rsid w:val="00E541C3"/>
    <w:rsid w:val="00E5796D"/>
    <w:rsid w:val="00E61439"/>
    <w:rsid w:val="00E632E4"/>
    <w:rsid w:val="00E63558"/>
    <w:rsid w:val="00E63BBE"/>
    <w:rsid w:val="00E63C09"/>
    <w:rsid w:val="00E70743"/>
    <w:rsid w:val="00E719F6"/>
    <w:rsid w:val="00E7509C"/>
    <w:rsid w:val="00E751BC"/>
    <w:rsid w:val="00E76CE4"/>
    <w:rsid w:val="00E8321B"/>
    <w:rsid w:val="00E83590"/>
    <w:rsid w:val="00E877F9"/>
    <w:rsid w:val="00E92984"/>
    <w:rsid w:val="00E92D47"/>
    <w:rsid w:val="00E9365A"/>
    <w:rsid w:val="00E94B34"/>
    <w:rsid w:val="00E94E71"/>
    <w:rsid w:val="00EA002A"/>
    <w:rsid w:val="00EA00D2"/>
    <w:rsid w:val="00EA447C"/>
    <w:rsid w:val="00EB00E4"/>
    <w:rsid w:val="00EB3D99"/>
    <w:rsid w:val="00EB4309"/>
    <w:rsid w:val="00EB5653"/>
    <w:rsid w:val="00EC11CE"/>
    <w:rsid w:val="00EC137F"/>
    <w:rsid w:val="00EC24CB"/>
    <w:rsid w:val="00EC7B51"/>
    <w:rsid w:val="00ED2AF3"/>
    <w:rsid w:val="00ED47C4"/>
    <w:rsid w:val="00EE0A7E"/>
    <w:rsid w:val="00EE2AB9"/>
    <w:rsid w:val="00EE45FF"/>
    <w:rsid w:val="00EF1D30"/>
    <w:rsid w:val="00EF4F16"/>
    <w:rsid w:val="00EF58A6"/>
    <w:rsid w:val="00EF61A8"/>
    <w:rsid w:val="00EF6C7C"/>
    <w:rsid w:val="00EF7898"/>
    <w:rsid w:val="00F03746"/>
    <w:rsid w:val="00F039D5"/>
    <w:rsid w:val="00F049CD"/>
    <w:rsid w:val="00F1095C"/>
    <w:rsid w:val="00F1202D"/>
    <w:rsid w:val="00F140DD"/>
    <w:rsid w:val="00F21A91"/>
    <w:rsid w:val="00F24849"/>
    <w:rsid w:val="00F3181C"/>
    <w:rsid w:val="00F33F83"/>
    <w:rsid w:val="00F34562"/>
    <w:rsid w:val="00F3484A"/>
    <w:rsid w:val="00F34F2C"/>
    <w:rsid w:val="00F36FF4"/>
    <w:rsid w:val="00F402B6"/>
    <w:rsid w:val="00F43DE8"/>
    <w:rsid w:val="00F45C39"/>
    <w:rsid w:val="00F51B76"/>
    <w:rsid w:val="00F548B8"/>
    <w:rsid w:val="00F54D51"/>
    <w:rsid w:val="00F57449"/>
    <w:rsid w:val="00F62664"/>
    <w:rsid w:val="00F728BA"/>
    <w:rsid w:val="00F7471E"/>
    <w:rsid w:val="00F767CD"/>
    <w:rsid w:val="00F76FC6"/>
    <w:rsid w:val="00F81858"/>
    <w:rsid w:val="00F81D8C"/>
    <w:rsid w:val="00F84DF9"/>
    <w:rsid w:val="00F912FA"/>
    <w:rsid w:val="00FA07F0"/>
    <w:rsid w:val="00FA39F7"/>
    <w:rsid w:val="00FA49CD"/>
    <w:rsid w:val="00FB002B"/>
    <w:rsid w:val="00FB289B"/>
    <w:rsid w:val="00FB60E7"/>
    <w:rsid w:val="00FC33D2"/>
    <w:rsid w:val="00FC7A30"/>
    <w:rsid w:val="00FD653B"/>
    <w:rsid w:val="00FD6A4B"/>
    <w:rsid w:val="00FE255A"/>
    <w:rsid w:val="00FE6477"/>
    <w:rsid w:val="00FF059C"/>
    <w:rsid w:val="00FF0814"/>
    <w:rsid w:val="00FF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0D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7D9"/>
    <w:pPr>
      <w:spacing w:line="240" w:lineRule="atLeast"/>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BE47D9"/>
    <w:pPr>
      <w:tabs>
        <w:tab w:val="center" w:pos="4680"/>
        <w:tab w:val="right" w:pos="9360"/>
      </w:tabs>
    </w:pPr>
  </w:style>
  <w:style w:type="character" w:customStyle="1" w:styleId="FooterChar">
    <w:name w:val="Footer Char"/>
    <w:link w:val="Footer"/>
    <w:uiPriority w:val="99"/>
    <w:rsid w:val="00BE47D9"/>
    <w:rPr>
      <w:rFonts w:ascii="Arial" w:eastAsia="Calibri" w:hAnsi="Arial" w:cs="Times New Roman"/>
      <w:sz w:val="24"/>
    </w:rPr>
  </w:style>
  <w:style w:type="character" w:styleId="Hyperlink">
    <w:name w:val="Hyperlink"/>
    <w:uiPriority w:val="99"/>
    <w:unhideWhenUsed/>
    <w:rsid w:val="00BE47D9"/>
    <w:rPr>
      <w:color w:val="0000FF"/>
      <w:u w:val="single"/>
    </w:rPr>
  </w:style>
  <w:style w:type="paragraph" w:customStyle="1" w:styleId="xl59">
    <w:name w:val="xl59"/>
    <w:basedOn w:val="Normal"/>
    <w:rsid w:val="00BE47D9"/>
    <w:pPr>
      <w:spacing w:before="100" w:after="100" w:line="240" w:lineRule="auto"/>
    </w:pPr>
    <w:rPr>
      <w:rFonts w:ascii="Univers (W1)" w:eastAsia="Times New Roman" w:hAnsi="Univers (W1)"/>
      <w:b/>
      <w:szCs w:val="20"/>
    </w:rPr>
  </w:style>
  <w:style w:type="paragraph" w:styleId="ListParagraph">
    <w:name w:val="List Paragraph"/>
    <w:basedOn w:val="Normal"/>
    <w:uiPriority w:val="34"/>
    <w:qFormat/>
    <w:rsid w:val="00BE47D9"/>
    <w:pPr>
      <w:ind w:left="720"/>
    </w:pPr>
  </w:style>
  <w:style w:type="paragraph" w:styleId="BalloonText">
    <w:name w:val="Balloon Text"/>
    <w:basedOn w:val="Normal"/>
    <w:link w:val="BalloonTextChar"/>
    <w:uiPriority w:val="99"/>
    <w:semiHidden/>
    <w:unhideWhenUsed/>
    <w:rsid w:val="00033A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33A09"/>
    <w:rPr>
      <w:rFonts w:ascii="Tahoma" w:hAnsi="Tahoma" w:cs="Tahoma"/>
      <w:sz w:val="16"/>
      <w:szCs w:val="16"/>
    </w:rPr>
  </w:style>
  <w:style w:type="paragraph" w:styleId="Header">
    <w:name w:val="header"/>
    <w:basedOn w:val="Normal"/>
    <w:link w:val="HeaderChar"/>
    <w:uiPriority w:val="99"/>
    <w:unhideWhenUsed/>
    <w:rsid w:val="000764AF"/>
    <w:pPr>
      <w:tabs>
        <w:tab w:val="center" w:pos="4680"/>
        <w:tab w:val="right" w:pos="9360"/>
      </w:tabs>
    </w:pPr>
  </w:style>
  <w:style w:type="character" w:customStyle="1" w:styleId="HeaderChar">
    <w:name w:val="Header Char"/>
    <w:link w:val="Header"/>
    <w:uiPriority w:val="99"/>
    <w:rsid w:val="000764AF"/>
    <w:rPr>
      <w:rFonts w:ascii="Arial" w:hAnsi="Arial"/>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7D9"/>
    <w:pPr>
      <w:spacing w:line="240" w:lineRule="atLeast"/>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BE47D9"/>
    <w:pPr>
      <w:tabs>
        <w:tab w:val="center" w:pos="4680"/>
        <w:tab w:val="right" w:pos="9360"/>
      </w:tabs>
    </w:pPr>
  </w:style>
  <w:style w:type="character" w:customStyle="1" w:styleId="FooterChar">
    <w:name w:val="Footer Char"/>
    <w:link w:val="Footer"/>
    <w:uiPriority w:val="99"/>
    <w:rsid w:val="00BE47D9"/>
    <w:rPr>
      <w:rFonts w:ascii="Arial" w:eastAsia="Calibri" w:hAnsi="Arial" w:cs="Times New Roman"/>
      <w:sz w:val="24"/>
    </w:rPr>
  </w:style>
  <w:style w:type="character" w:styleId="Hyperlink">
    <w:name w:val="Hyperlink"/>
    <w:uiPriority w:val="99"/>
    <w:unhideWhenUsed/>
    <w:rsid w:val="00BE47D9"/>
    <w:rPr>
      <w:color w:val="0000FF"/>
      <w:u w:val="single"/>
    </w:rPr>
  </w:style>
  <w:style w:type="paragraph" w:customStyle="1" w:styleId="xl59">
    <w:name w:val="xl59"/>
    <w:basedOn w:val="Normal"/>
    <w:rsid w:val="00BE47D9"/>
    <w:pPr>
      <w:spacing w:before="100" w:after="100" w:line="240" w:lineRule="auto"/>
    </w:pPr>
    <w:rPr>
      <w:rFonts w:ascii="Univers (W1)" w:eastAsia="Times New Roman" w:hAnsi="Univers (W1)"/>
      <w:b/>
      <w:szCs w:val="20"/>
    </w:rPr>
  </w:style>
  <w:style w:type="paragraph" w:styleId="ListParagraph">
    <w:name w:val="List Paragraph"/>
    <w:basedOn w:val="Normal"/>
    <w:uiPriority w:val="34"/>
    <w:qFormat/>
    <w:rsid w:val="00BE47D9"/>
    <w:pPr>
      <w:ind w:left="720"/>
    </w:pPr>
  </w:style>
  <w:style w:type="paragraph" w:styleId="BalloonText">
    <w:name w:val="Balloon Text"/>
    <w:basedOn w:val="Normal"/>
    <w:link w:val="BalloonTextChar"/>
    <w:uiPriority w:val="99"/>
    <w:semiHidden/>
    <w:unhideWhenUsed/>
    <w:rsid w:val="00033A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33A09"/>
    <w:rPr>
      <w:rFonts w:ascii="Tahoma" w:hAnsi="Tahoma" w:cs="Tahoma"/>
      <w:sz w:val="16"/>
      <w:szCs w:val="16"/>
    </w:rPr>
  </w:style>
  <w:style w:type="paragraph" w:styleId="Header">
    <w:name w:val="header"/>
    <w:basedOn w:val="Normal"/>
    <w:link w:val="HeaderChar"/>
    <w:uiPriority w:val="99"/>
    <w:unhideWhenUsed/>
    <w:rsid w:val="000764AF"/>
    <w:pPr>
      <w:tabs>
        <w:tab w:val="center" w:pos="4680"/>
        <w:tab w:val="right" w:pos="9360"/>
      </w:tabs>
    </w:pPr>
  </w:style>
  <w:style w:type="character" w:customStyle="1" w:styleId="HeaderChar">
    <w:name w:val="Header Char"/>
    <w:link w:val="Header"/>
    <w:uiPriority w:val="99"/>
    <w:rsid w:val="000764AF"/>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6163">
      <w:bodyDiv w:val="1"/>
      <w:marLeft w:val="0"/>
      <w:marRight w:val="0"/>
      <w:marTop w:val="0"/>
      <w:marBottom w:val="0"/>
      <w:divBdr>
        <w:top w:val="none" w:sz="0" w:space="0" w:color="auto"/>
        <w:left w:val="none" w:sz="0" w:space="0" w:color="auto"/>
        <w:bottom w:val="none" w:sz="0" w:space="0" w:color="auto"/>
        <w:right w:val="none" w:sz="0" w:space="0" w:color="auto"/>
      </w:divBdr>
    </w:div>
    <w:div w:id="369493956">
      <w:bodyDiv w:val="1"/>
      <w:marLeft w:val="0"/>
      <w:marRight w:val="0"/>
      <w:marTop w:val="0"/>
      <w:marBottom w:val="0"/>
      <w:divBdr>
        <w:top w:val="none" w:sz="0" w:space="0" w:color="auto"/>
        <w:left w:val="none" w:sz="0" w:space="0" w:color="auto"/>
        <w:bottom w:val="none" w:sz="0" w:space="0" w:color="auto"/>
        <w:right w:val="none" w:sz="0" w:space="0" w:color="auto"/>
      </w:divBdr>
    </w:div>
    <w:div w:id="430274610">
      <w:bodyDiv w:val="1"/>
      <w:marLeft w:val="0"/>
      <w:marRight w:val="0"/>
      <w:marTop w:val="0"/>
      <w:marBottom w:val="0"/>
      <w:divBdr>
        <w:top w:val="none" w:sz="0" w:space="0" w:color="auto"/>
        <w:left w:val="none" w:sz="0" w:space="0" w:color="auto"/>
        <w:bottom w:val="none" w:sz="0" w:space="0" w:color="auto"/>
        <w:right w:val="none" w:sz="0" w:space="0" w:color="auto"/>
      </w:divBdr>
    </w:div>
    <w:div w:id="751468216">
      <w:bodyDiv w:val="1"/>
      <w:marLeft w:val="0"/>
      <w:marRight w:val="0"/>
      <w:marTop w:val="0"/>
      <w:marBottom w:val="0"/>
      <w:divBdr>
        <w:top w:val="none" w:sz="0" w:space="0" w:color="auto"/>
        <w:left w:val="none" w:sz="0" w:space="0" w:color="auto"/>
        <w:bottom w:val="none" w:sz="0" w:space="0" w:color="auto"/>
        <w:right w:val="none" w:sz="0" w:space="0" w:color="auto"/>
      </w:divBdr>
    </w:div>
    <w:div w:id="846213106">
      <w:bodyDiv w:val="1"/>
      <w:marLeft w:val="0"/>
      <w:marRight w:val="0"/>
      <w:marTop w:val="0"/>
      <w:marBottom w:val="0"/>
      <w:divBdr>
        <w:top w:val="none" w:sz="0" w:space="0" w:color="auto"/>
        <w:left w:val="none" w:sz="0" w:space="0" w:color="auto"/>
        <w:bottom w:val="none" w:sz="0" w:space="0" w:color="auto"/>
        <w:right w:val="none" w:sz="0" w:space="0" w:color="auto"/>
      </w:divBdr>
    </w:div>
    <w:div w:id="1338578868">
      <w:bodyDiv w:val="1"/>
      <w:marLeft w:val="0"/>
      <w:marRight w:val="0"/>
      <w:marTop w:val="0"/>
      <w:marBottom w:val="0"/>
      <w:divBdr>
        <w:top w:val="none" w:sz="0" w:space="0" w:color="auto"/>
        <w:left w:val="none" w:sz="0" w:space="0" w:color="auto"/>
        <w:bottom w:val="none" w:sz="0" w:space="0" w:color="auto"/>
        <w:right w:val="none" w:sz="0" w:space="0" w:color="auto"/>
      </w:divBdr>
    </w:div>
    <w:div w:id="1493062487">
      <w:bodyDiv w:val="1"/>
      <w:marLeft w:val="0"/>
      <w:marRight w:val="0"/>
      <w:marTop w:val="0"/>
      <w:marBottom w:val="0"/>
      <w:divBdr>
        <w:top w:val="none" w:sz="0" w:space="0" w:color="auto"/>
        <w:left w:val="none" w:sz="0" w:space="0" w:color="auto"/>
        <w:bottom w:val="none" w:sz="0" w:space="0" w:color="auto"/>
        <w:right w:val="none" w:sz="0" w:space="0" w:color="auto"/>
      </w:divBdr>
    </w:div>
    <w:div w:id="1523400381">
      <w:bodyDiv w:val="1"/>
      <w:marLeft w:val="0"/>
      <w:marRight w:val="0"/>
      <w:marTop w:val="0"/>
      <w:marBottom w:val="0"/>
      <w:divBdr>
        <w:top w:val="none" w:sz="0" w:space="0" w:color="auto"/>
        <w:left w:val="none" w:sz="0" w:space="0" w:color="auto"/>
        <w:bottom w:val="none" w:sz="0" w:space="0" w:color="auto"/>
        <w:right w:val="none" w:sz="0" w:space="0" w:color="auto"/>
      </w:divBdr>
    </w:div>
    <w:div w:id="179366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E32EC-4F34-47D5-B661-AB1F979C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urbina</dc:creator>
  <cp:lastModifiedBy>Heather</cp:lastModifiedBy>
  <cp:revision>2</cp:revision>
  <cp:lastPrinted>2018-08-29T18:53:00Z</cp:lastPrinted>
  <dcterms:created xsi:type="dcterms:W3CDTF">2020-02-19T21:29:00Z</dcterms:created>
  <dcterms:modified xsi:type="dcterms:W3CDTF">2020-02-19T21:29:00Z</dcterms:modified>
</cp:coreProperties>
</file>