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CHC EasyNav has several useful features. Of the following which one is a feature.</w:t>
      </w:r>
    </w:p>
    <w:p w:rsidR="00000000" w:rsidDel="00000000" w:rsidP="00000000" w:rsidRDefault="00000000" w:rsidRPr="00000000" w14:paraId="00000002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Ability to Import a design</w:t>
      </w:r>
    </w:p>
    <w:p w:rsidR="00000000" w:rsidDel="00000000" w:rsidP="00000000" w:rsidRDefault="00000000" w:rsidRPr="00000000" w14:paraId="00000003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Load point data collected with a rover</w:t>
      </w:r>
    </w:p>
    <w:p w:rsidR="00000000" w:rsidDel="00000000" w:rsidP="00000000" w:rsidRDefault="00000000" w:rsidRPr="00000000" w14:paraId="00000004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Upgradable system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 system has two antennas installed on the boom of the machine. Which antenna is considered the main antenna?</w:t>
      </w:r>
    </w:p>
    <w:p w:rsidR="00000000" w:rsidDel="00000000" w:rsidP="00000000" w:rsidRDefault="00000000" w:rsidRPr="00000000" w14:paraId="00000006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Front</w:t>
      </w:r>
    </w:p>
    <w:p w:rsidR="00000000" w:rsidDel="00000000" w:rsidP="00000000" w:rsidRDefault="00000000" w:rsidRPr="00000000" w14:paraId="00000007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Back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 system has two GNSS antenna connection ports on the back of the display. Which antenna port is for the Aux Antenna.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 bucket sensor can be installed on which of the following (Choose all that apply)</w:t>
      </w:r>
    </w:p>
    <w:p w:rsidR="00000000" w:rsidDel="00000000" w:rsidP="00000000" w:rsidRDefault="00000000" w:rsidRPr="00000000" w14:paraId="0000000B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Bucket</w:t>
      </w:r>
    </w:p>
    <w:p w:rsidR="00000000" w:rsidDel="00000000" w:rsidP="00000000" w:rsidRDefault="00000000" w:rsidRPr="00000000" w14:paraId="0000000C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Dog bone</w:t>
      </w:r>
    </w:p>
    <w:p w:rsidR="00000000" w:rsidDel="00000000" w:rsidP="00000000" w:rsidRDefault="00000000" w:rsidRPr="00000000" w14:paraId="0000000D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Quick Coupler</w:t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Bucket Linkage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When pulling measurements for the GNSS antennas. The measurement should be based on where on the antenna?</w:t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The reference mark on the bracket</w:t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Back of bracket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Outside edge of antenna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A framing square is needed for the calibration. Which routine is the square used for?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Measuring the boom thickness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Used to measure the stick length</w:t>
      </w:r>
    </w:p>
    <w:p w:rsidR="00000000" w:rsidDel="00000000" w:rsidP="00000000" w:rsidRDefault="00000000" w:rsidRPr="00000000" w14:paraId="00000016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Utilized for the O-M and O-P for the stick pin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When conducting training what is the first thing you should show a customer?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How to create a surface design</w:t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Connecting to a radio</w:t>
      </w:r>
    </w:p>
    <w:p w:rsidR="00000000" w:rsidDel="00000000" w:rsidP="00000000" w:rsidRDefault="00000000" w:rsidRPr="00000000" w14:paraId="0000001A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How to change buckets</w:t>
      </w:r>
    </w:p>
    <w:p w:rsidR="00000000" w:rsidDel="00000000" w:rsidP="00000000" w:rsidRDefault="00000000" w:rsidRPr="00000000" w14:paraId="0000001B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Screen Layout (User Interface)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What is the remote support application on the system called?</w:t>
      </w:r>
    </w:p>
    <w:p w:rsidR="00000000" w:rsidDel="00000000" w:rsidP="00000000" w:rsidRDefault="00000000" w:rsidRPr="00000000" w14:paraId="0000001D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Mobi Control</w:t>
      </w:r>
    </w:p>
    <w:p w:rsidR="00000000" w:rsidDel="00000000" w:rsidP="00000000" w:rsidRDefault="00000000" w:rsidRPr="00000000" w14:paraId="0000001E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Quick Support</w:t>
      </w:r>
    </w:p>
    <w:p w:rsidR="00000000" w:rsidDel="00000000" w:rsidP="00000000" w:rsidRDefault="00000000" w:rsidRPr="00000000" w14:paraId="0000001F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SiteLink</w:t>
      </w:r>
    </w:p>
    <w:p w:rsidR="00000000" w:rsidDel="00000000" w:rsidP="00000000" w:rsidRDefault="00000000" w:rsidRPr="00000000" w14:paraId="00000020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Google Chrome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Will the EasyNav system work on a swing boom machine without additional hardware?</w:t>
      </w:r>
    </w:p>
    <w:p w:rsidR="00000000" w:rsidDel="00000000" w:rsidP="00000000" w:rsidRDefault="00000000" w:rsidRPr="00000000" w14:paraId="00000022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True</w:t>
      </w:r>
    </w:p>
    <w:p w:rsidR="00000000" w:rsidDel="00000000" w:rsidP="00000000" w:rsidRDefault="00000000" w:rsidRPr="00000000" w14:paraId="00000023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False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 recommended install and calibration time is?</w:t>
      </w:r>
    </w:p>
    <w:p w:rsidR="00000000" w:rsidDel="00000000" w:rsidP="00000000" w:rsidRDefault="00000000" w:rsidRPr="00000000" w14:paraId="00000025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8 Hours</w:t>
      </w:r>
    </w:p>
    <w:p w:rsidR="00000000" w:rsidDel="00000000" w:rsidP="00000000" w:rsidRDefault="00000000" w:rsidRPr="00000000" w14:paraId="00000026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16 Hours</w:t>
      </w:r>
    </w:p>
    <w:p w:rsidR="00000000" w:rsidDel="00000000" w:rsidP="00000000" w:rsidRDefault="00000000" w:rsidRPr="00000000" w14:paraId="00000027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4 Hours</w:t>
      </w:r>
    </w:p>
    <w:p w:rsidR="00000000" w:rsidDel="00000000" w:rsidP="00000000" w:rsidRDefault="00000000" w:rsidRPr="00000000" w14:paraId="00000028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None of the above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 kit provides weld on brackets. Where is the proper location to weld while installing the weld on brackets?</w:t>
      </w:r>
    </w:p>
    <w:p w:rsidR="00000000" w:rsidDel="00000000" w:rsidP="00000000" w:rsidRDefault="00000000" w:rsidRPr="00000000" w14:paraId="0000002B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Top and bottom of bracket</w:t>
      </w:r>
    </w:p>
    <w:p w:rsidR="00000000" w:rsidDel="00000000" w:rsidP="00000000" w:rsidRDefault="00000000" w:rsidRPr="00000000" w14:paraId="0000002C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Left and Right Side of the bracket</w:t>
      </w:r>
    </w:p>
    <w:p w:rsidR="00000000" w:rsidDel="00000000" w:rsidP="00000000" w:rsidRDefault="00000000" w:rsidRPr="00000000" w14:paraId="0000002D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Center holes on bracket</w:t>
      </w:r>
    </w:p>
    <w:p w:rsidR="00000000" w:rsidDel="00000000" w:rsidP="00000000" w:rsidRDefault="00000000" w:rsidRPr="00000000" w14:paraId="0000002E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All the above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When determining the location for the display it is important to check for the following? </w:t>
      </w:r>
    </w:p>
    <w:p w:rsidR="00000000" w:rsidDel="00000000" w:rsidP="00000000" w:rsidRDefault="00000000" w:rsidRPr="00000000" w14:paraId="00000030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Front glass clearance</w:t>
      </w:r>
    </w:p>
    <w:p w:rsidR="00000000" w:rsidDel="00000000" w:rsidP="00000000" w:rsidRDefault="00000000" w:rsidRPr="00000000" w14:paraId="00000031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Operators view from seat</w:t>
      </w:r>
    </w:p>
    <w:p w:rsidR="00000000" w:rsidDel="00000000" w:rsidP="00000000" w:rsidRDefault="00000000" w:rsidRPr="00000000" w14:paraId="00000032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OEM gauge clearance</w:t>
      </w:r>
    </w:p>
    <w:p w:rsidR="00000000" w:rsidDel="00000000" w:rsidP="00000000" w:rsidRDefault="00000000" w:rsidRPr="00000000" w14:paraId="00000033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All of the above</w:t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When installing the main GNSS antenna it is best to install the bracket?</w:t>
      </w:r>
    </w:p>
    <w:p w:rsidR="00000000" w:rsidDel="00000000" w:rsidP="00000000" w:rsidRDefault="00000000" w:rsidRPr="00000000" w14:paraId="00000035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Within 1 m of the stick pin towards the bottom of the boom</w:t>
      </w:r>
    </w:p>
    <w:p w:rsidR="00000000" w:rsidDel="00000000" w:rsidP="00000000" w:rsidRDefault="00000000" w:rsidRPr="00000000" w14:paraId="00000036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Within 1 m of the stick pin towards the top of the boom</w:t>
      </w:r>
    </w:p>
    <w:p w:rsidR="00000000" w:rsidDel="00000000" w:rsidP="00000000" w:rsidRDefault="00000000" w:rsidRPr="00000000" w14:paraId="00000037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On the stick pin</w:t>
      </w:r>
    </w:p>
    <w:p w:rsidR="00000000" w:rsidDel="00000000" w:rsidP="00000000" w:rsidRDefault="00000000" w:rsidRPr="00000000" w14:paraId="00000038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None of the above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After calibration a flat to vertical bucket check is performed. What does this check confirm?</w:t>
      </w:r>
    </w:p>
    <w:p w:rsidR="00000000" w:rsidDel="00000000" w:rsidP="00000000" w:rsidRDefault="00000000" w:rsidRPr="00000000" w14:paraId="0000003A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The bucket is calibrated correctly</w:t>
      </w:r>
    </w:p>
    <w:p w:rsidR="00000000" w:rsidDel="00000000" w:rsidP="00000000" w:rsidRDefault="00000000" w:rsidRPr="00000000" w14:paraId="0000003B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The Stick is properly calibrated</w:t>
      </w:r>
    </w:p>
    <w:p w:rsidR="00000000" w:rsidDel="00000000" w:rsidP="00000000" w:rsidRDefault="00000000" w:rsidRPr="00000000" w14:paraId="0000003C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All hardware is installed properly</w:t>
      </w:r>
    </w:p>
    <w:p w:rsidR="00000000" w:rsidDel="00000000" w:rsidP="00000000" w:rsidRDefault="00000000" w:rsidRPr="00000000" w14:paraId="0000003D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None of the above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 system </w:t>
      </w:r>
      <w:r w:rsidDel="00000000" w:rsidR="00000000" w:rsidRPr="00000000">
        <w:rPr>
          <w:b w:val="1"/>
          <w:bCs w:val="1"/>
          <w:rtl w:val="0"/>
        </w:rPr>
        <w:t xml:space="preserve">can not </w:t>
      </w:r>
      <w:r w:rsidDel="00000000" w:rsidR="00000000" w:rsidRPr="00000000">
        <w:rPr>
          <w:rtl w:val="0"/>
        </w:rPr>
        <w:t xml:space="preserve">be calibrated on the following unit of measurements?</w:t>
      </w:r>
    </w:p>
    <w:p w:rsidR="00000000" w:rsidDel="00000000" w:rsidP="00000000" w:rsidRDefault="00000000" w:rsidRPr="00000000" w14:paraId="0000003F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US Survey Feet 0.01’</w:t>
      </w:r>
    </w:p>
    <w:p w:rsidR="00000000" w:rsidDel="00000000" w:rsidP="00000000" w:rsidRDefault="00000000" w:rsidRPr="00000000" w14:paraId="00000040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Meters</w:t>
      </w:r>
    </w:p>
    <w:p w:rsidR="00000000" w:rsidDel="00000000" w:rsidP="00000000" w:rsidRDefault="00000000" w:rsidRPr="00000000" w14:paraId="00000041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Feet and Inches </w:t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When calibrating the bucket sensor, if the sensor is installed on the quick coupler. The tech must ensure the dog bone is horizontal before calibrating?</w:t>
      </w:r>
    </w:p>
    <w:p w:rsidR="00000000" w:rsidDel="00000000" w:rsidP="00000000" w:rsidRDefault="00000000" w:rsidRPr="00000000" w14:paraId="00000043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True</w:t>
      </w:r>
    </w:p>
    <w:p w:rsidR="00000000" w:rsidDel="00000000" w:rsidP="00000000" w:rsidRDefault="00000000" w:rsidRPr="00000000" w14:paraId="00000044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False</w:t>
      </w:r>
    </w:p>
    <w:p w:rsidR="00000000" w:rsidDel="00000000" w:rsidP="00000000" w:rsidRDefault="00000000" w:rsidRPr="00000000" w14:paraId="00000045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All measurements based on the pins are measured to the_____ of the pin?</w:t>
      </w:r>
    </w:p>
    <w:p w:rsidR="00000000" w:rsidDel="00000000" w:rsidP="00000000" w:rsidRDefault="00000000" w:rsidRPr="00000000" w14:paraId="00000046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What are the two types of power connection available for the system?</w:t>
      </w:r>
    </w:p>
    <w:p w:rsidR="00000000" w:rsidDel="00000000" w:rsidP="00000000" w:rsidRDefault="00000000" w:rsidRPr="00000000" w14:paraId="00000047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All the sensors including the GNSS antennas must be installed on the same side of the boom?</w:t>
      </w:r>
    </w:p>
    <w:p w:rsidR="00000000" w:rsidDel="00000000" w:rsidP="00000000" w:rsidRDefault="00000000" w:rsidRPr="00000000" w14:paraId="00000048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True</w:t>
      </w:r>
    </w:p>
    <w:p w:rsidR="00000000" w:rsidDel="00000000" w:rsidP="00000000" w:rsidRDefault="00000000" w:rsidRPr="00000000" w14:paraId="00000049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False</w:t>
      </w:r>
    </w:p>
    <w:p w:rsidR="00000000" w:rsidDel="00000000" w:rsidP="00000000" w:rsidRDefault="00000000" w:rsidRPr="00000000" w14:paraId="0000004A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When align the sensor before welding they should be______ to the centerline of the pins?</w:t>
      </w:r>
    </w:p>
    <w:p w:rsidR="00000000" w:rsidDel="00000000" w:rsidP="00000000" w:rsidRDefault="00000000" w:rsidRPr="00000000" w14:paraId="0000004B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Parallel</w:t>
      </w:r>
    </w:p>
    <w:p w:rsidR="00000000" w:rsidDel="00000000" w:rsidP="00000000" w:rsidRDefault="00000000" w:rsidRPr="00000000" w14:paraId="0000004C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Perpendicular</w:t>
      </w:r>
    </w:p>
    <w:p w:rsidR="00000000" w:rsidDel="00000000" w:rsidP="00000000" w:rsidRDefault="00000000" w:rsidRPr="00000000" w14:paraId="0000004D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Does not matter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While installing the GNSS antennas it is important for the connection port to be facing in which direction?</w:t>
      </w:r>
    </w:p>
    <w:p w:rsidR="00000000" w:rsidDel="00000000" w:rsidP="00000000" w:rsidRDefault="00000000" w:rsidRPr="00000000" w14:paraId="00000051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Connector towards machine cab</w:t>
      </w:r>
    </w:p>
    <w:p w:rsidR="00000000" w:rsidDel="00000000" w:rsidP="00000000" w:rsidRDefault="00000000" w:rsidRPr="00000000" w14:paraId="00000052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Connector towards bucket</w:t>
      </w:r>
    </w:p>
    <w:p w:rsidR="00000000" w:rsidDel="00000000" w:rsidP="00000000" w:rsidRDefault="00000000" w:rsidRPr="00000000" w14:paraId="00000053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Connector towards boom facing inwards</w:t>
      </w:r>
    </w:p>
    <w:p w:rsidR="00000000" w:rsidDel="00000000" w:rsidP="00000000" w:rsidRDefault="00000000" w:rsidRPr="00000000" w14:paraId="00000054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Each sensor has an arrow indicating the direction the sensor should be installed. Which is the correct orientation of the arrow</w:t>
      </w:r>
    </w:p>
    <w:p w:rsidR="00000000" w:rsidDel="00000000" w:rsidP="00000000" w:rsidRDefault="00000000" w:rsidRPr="00000000" w14:paraId="00000055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Towards the Cab</w:t>
      </w:r>
    </w:p>
    <w:p w:rsidR="00000000" w:rsidDel="00000000" w:rsidP="00000000" w:rsidRDefault="00000000" w:rsidRPr="00000000" w14:paraId="00000056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Facing upperwards</w:t>
      </w:r>
    </w:p>
    <w:p w:rsidR="00000000" w:rsidDel="00000000" w:rsidP="00000000" w:rsidRDefault="00000000" w:rsidRPr="00000000" w14:paraId="00000057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Facing downwards</w:t>
      </w:r>
    </w:p>
    <w:p w:rsidR="00000000" w:rsidDel="00000000" w:rsidP="00000000" w:rsidRDefault="00000000" w:rsidRPr="00000000" w14:paraId="00000058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Towards the bucket</w:t>
      </w:r>
    </w:p>
    <w:p w:rsidR="00000000" w:rsidDel="00000000" w:rsidP="00000000" w:rsidRDefault="00000000" w:rsidRPr="00000000" w14:paraId="00000059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What are the two connection types that give you a fixed position in the system?</w:t>
      </w:r>
    </w:p>
    <w:p w:rsidR="00000000" w:rsidDel="00000000" w:rsidP="00000000" w:rsidRDefault="00000000" w:rsidRPr="00000000" w14:paraId="0000005A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Radio and Surface</w:t>
      </w:r>
    </w:p>
    <w:p w:rsidR="00000000" w:rsidDel="00000000" w:rsidP="00000000" w:rsidRDefault="00000000" w:rsidRPr="00000000" w14:paraId="0000005B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Surface and Network(CORS)</w:t>
      </w:r>
    </w:p>
    <w:p w:rsidR="00000000" w:rsidDel="00000000" w:rsidP="00000000" w:rsidRDefault="00000000" w:rsidRPr="00000000" w14:paraId="0000005C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Radio and Network(CORS)</w:t>
      </w:r>
    </w:p>
    <w:p w:rsidR="00000000" w:rsidDel="00000000" w:rsidP="00000000" w:rsidRDefault="00000000" w:rsidRPr="00000000" w14:paraId="0000005D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There is more than one way to view recorded points within the system</w:t>
      </w:r>
    </w:p>
    <w:p w:rsidR="00000000" w:rsidDel="00000000" w:rsidP="00000000" w:rsidRDefault="00000000" w:rsidRPr="00000000" w14:paraId="0000005E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True</w:t>
      </w:r>
    </w:p>
    <w:p w:rsidR="00000000" w:rsidDel="00000000" w:rsidP="00000000" w:rsidRDefault="00000000" w:rsidRPr="00000000" w14:paraId="0000005F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False</w:t>
      </w:r>
    </w:p>
    <w:p w:rsidR="00000000" w:rsidDel="00000000" w:rsidP="00000000" w:rsidRDefault="00000000" w:rsidRPr="00000000" w14:paraId="00000060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What is the purpose of the bucket focus point button?</w:t>
      </w:r>
    </w:p>
    <w:p w:rsidR="00000000" w:rsidDel="00000000" w:rsidP="00000000" w:rsidRDefault="00000000" w:rsidRPr="00000000" w14:paraId="00000061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It shows the size of the bucket</w:t>
      </w:r>
    </w:p>
    <w:p w:rsidR="00000000" w:rsidDel="00000000" w:rsidP="00000000" w:rsidRDefault="00000000" w:rsidRPr="00000000" w14:paraId="00000062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It shows which bucket tooth will read grade</w:t>
      </w:r>
    </w:p>
    <w:p w:rsidR="00000000" w:rsidDel="00000000" w:rsidP="00000000" w:rsidRDefault="00000000" w:rsidRPr="00000000" w14:paraId="00000063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It changes coordinate systems</w:t>
      </w:r>
    </w:p>
    <w:p w:rsidR="00000000" w:rsidDel="00000000" w:rsidP="00000000" w:rsidRDefault="00000000" w:rsidRPr="00000000" w14:paraId="00000064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All of the above</w:t>
      </w:r>
    </w:p>
    <w:p w:rsidR="00000000" w:rsidDel="00000000" w:rsidP="00000000" w:rsidRDefault="00000000" w:rsidRPr="00000000" w14:paraId="00000065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You can not edit a surface after you have created it</w:t>
      </w:r>
    </w:p>
    <w:p w:rsidR="00000000" w:rsidDel="00000000" w:rsidP="00000000" w:rsidRDefault="00000000" w:rsidRPr="00000000" w14:paraId="00000066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True </w:t>
      </w:r>
    </w:p>
    <w:p w:rsidR="00000000" w:rsidDel="00000000" w:rsidP="00000000" w:rsidRDefault="00000000" w:rsidRPr="00000000" w14:paraId="00000067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False </w:t>
      </w:r>
    </w:p>
    <w:p w:rsidR="00000000" w:rsidDel="00000000" w:rsidP="00000000" w:rsidRDefault="00000000" w:rsidRPr="00000000" w14:paraId="00000068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You can create a surface from both the bucket teeth or a recorded point?</w:t>
      </w:r>
    </w:p>
    <w:p w:rsidR="00000000" w:rsidDel="00000000" w:rsidP="00000000" w:rsidRDefault="00000000" w:rsidRPr="00000000" w14:paraId="00000069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True</w:t>
      </w:r>
    </w:p>
    <w:p w:rsidR="00000000" w:rsidDel="00000000" w:rsidP="00000000" w:rsidRDefault="00000000" w:rsidRPr="00000000" w14:paraId="0000006A">
      <w:pPr>
        <w:numPr>
          <w:ilvl w:val="1"/>
          <w:numId w:val="2"/>
        </w:numPr>
        <w:ind w:left="1440" w:hanging="360"/>
        <w:rPr/>
      </w:pPr>
      <w:r w:rsidDel="00000000" w:rsidR="00000000" w:rsidRPr="00000000">
        <w:rPr>
          <w:rtl w:val="0"/>
        </w:rPr>
        <w:t xml:space="preserve">False</w:t>
      </w:r>
    </w:p>
    <w:p w:rsidR="00000000" w:rsidDel="00000000" w:rsidP="00000000" w:rsidRDefault="00000000" w:rsidRPr="00000000" w14:paraId="0000006B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The purpose of the Coordinate system is?</w:t>
      </w:r>
    </w:p>
    <w:p w:rsidR="00000000" w:rsidDel="00000000" w:rsidP="00000000" w:rsidRDefault="00000000" w:rsidRPr="00000000" w14:paraId="0000006C">
      <w:pPr>
        <w:numPr>
          <w:ilvl w:val="0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Place a machine within a certain state boundary</w:t>
      </w:r>
    </w:p>
    <w:p w:rsidR="00000000" w:rsidDel="00000000" w:rsidP="00000000" w:rsidRDefault="00000000" w:rsidRPr="00000000" w14:paraId="0000006D">
      <w:pPr>
        <w:numPr>
          <w:ilvl w:val="0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Change buckets </w:t>
      </w:r>
    </w:p>
    <w:p w:rsidR="00000000" w:rsidDel="00000000" w:rsidP="00000000" w:rsidRDefault="00000000" w:rsidRPr="00000000" w14:paraId="0000006E">
      <w:pPr>
        <w:numPr>
          <w:ilvl w:val="0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Broadcast a frequency </w:t>
      </w:r>
    </w:p>
    <w:p w:rsidR="00000000" w:rsidDel="00000000" w:rsidP="00000000" w:rsidRDefault="00000000" w:rsidRPr="00000000" w14:paraId="0000006F">
      <w:pPr>
        <w:numPr>
          <w:ilvl w:val="0"/>
          <w:numId w:val="1"/>
        </w:numPr>
        <w:ind w:left="1440" w:hanging="360"/>
        <w:rPr/>
      </w:pPr>
      <w:r w:rsidDel="00000000" w:rsidR="00000000" w:rsidRPr="00000000">
        <w:rPr>
          <w:rtl w:val="0"/>
        </w:rPr>
        <w:t xml:space="preserve">None of the above</w:t>
      </w:r>
    </w:p>
    <w:p w:rsidR="00000000" w:rsidDel="00000000" w:rsidP="00000000" w:rsidRDefault="00000000" w:rsidRPr="00000000" w14:paraId="00000070">
      <w:pPr>
        <w:numPr>
          <w:ilvl w:val="0"/>
          <w:numId w:val="2"/>
        </w:numPr>
        <w:ind w:left="720" w:hanging="360"/>
        <w:rPr/>
      </w:pPr>
      <w:r w:rsidDel="00000000" w:rsidR="00000000" w:rsidRPr="00000000">
        <w:rPr>
          <w:rtl w:val="0"/>
        </w:rPr>
        <w:t xml:space="preserve">When setting up a radio connection for the machine what settings icon is it located within?</w:t>
      </w:r>
    </w:p>
    <w:p w:rsidR="00000000" w:rsidDel="00000000" w:rsidP="00000000" w:rsidRDefault="00000000" w:rsidRPr="00000000" w14:paraId="00000071">
      <w:pPr>
        <w:numPr>
          <w:ilvl w:val="0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System</w:t>
      </w:r>
    </w:p>
    <w:p w:rsidR="00000000" w:rsidDel="00000000" w:rsidP="00000000" w:rsidRDefault="00000000" w:rsidRPr="00000000" w14:paraId="00000072">
      <w:pPr>
        <w:numPr>
          <w:ilvl w:val="0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Datalink</w:t>
      </w:r>
    </w:p>
    <w:p w:rsidR="00000000" w:rsidDel="00000000" w:rsidP="00000000" w:rsidRDefault="00000000" w:rsidRPr="00000000" w14:paraId="00000073">
      <w:pPr>
        <w:numPr>
          <w:ilvl w:val="0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About</w:t>
      </w:r>
    </w:p>
    <w:p w:rsidR="00000000" w:rsidDel="00000000" w:rsidP="00000000" w:rsidRDefault="00000000" w:rsidRPr="00000000" w14:paraId="00000074">
      <w:pPr>
        <w:numPr>
          <w:ilvl w:val="0"/>
          <w:numId w:val="3"/>
        </w:numPr>
        <w:ind w:left="1440" w:hanging="360"/>
        <w:rPr/>
      </w:pPr>
      <w:r w:rsidDel="00000000" w:rsidR="00000000" w:rsidRPr="00000000">
        <w:rPr>
          <w:rtl w:val="0"/>
        </w:rPr>
        <w:t xml:space="preserve">Point management</w:t>
      </w:r>
    </w:p>
    <w:p w:rsidR="00000000" w:rsidDel="00000000" w:rsidP="00000000" w:rsidRDefault="00000000" w:rsidRPr="00000000" w14:paraId="00000075">
      <w:pPr>
        <w:ind w:left="14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Please email the completed test to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remoteInstall@benchmarksupply.com</w:t>
        </w:r>
      </w:hyperlink>
      <w:r w:rsidDel="00000000" w:rsidR="00000000" w:rsidRPr="00000000">
        <w:rPr>
          <w:rtl w:val="0"/>
        </w:rPr>
        <w:t xml:space="preserve">, please include your contact information in the email body and with your availability to follow up with Benchmark to discuss before proceeding with installation.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remoteInstall@benchmarksupp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