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9E980" w14:textId="77777777" w:rsidR="00E27E19" w:rsidRPr="00E27E19" w:rsidRDefault="00E27E19" w:rsidP="00E27E19">
      <w:pPr>
        <w:rPr>
          <w:b/>
          <w:bCs/>
        </w:rPr>
      </w:pPr>
      <w:r w:rsidRPr="00E27E19">
        <w:rPr>
          <w:b/>
          <w:bCs/>
        </w:rPr>
        <w:t>Unleash the Power of Digital Drop Servicing: Your Gateway to Business Freedom</w:t>
      </w:r>
    </w:p>
    <w:p w14:paraId="77BFCCCE" w14:textId="77777777" w:rsidR="00E27E19" w:rsidRPr="00E27E19" w:rsidRDefault="00E27E19" w:rsidP="00E27E19">
      <w:r w:rsidRPr="00E27E19">
        <w:rPr>
          <w:b/>
          <w:bCs/>
        </w:rPr>
        <w:t>Ever dreamt of being your own boss, offering a variety of in-demand services, and scaling your business effortlessly?</w:t>
      </w:r>
      <w:r w:rsidRPr="00E27E19">
        <w:t xml:space="preserve"> Look no further than </w:t>
      </w:r>
      <w:r w:rsidRPr="00E27E19">
        <w:rPr>
          <w:b/>
          <w:bCs/>
        </w:rPr>
        <w:t>Digital Drop Servicing</w:t>
      </w:r>
      <w:r w:rsidRPr="00E27E19">
        <w:t>, a revolutionary business model that empowers you to achieve just that!</w:t>
      </w:r>
    </w:p>
    <w:p w14:paraId="1420FE0A" w14:textId="77777777" w:rsidR="00E27E19" w:rsidRPr="00E27E19" w:rsidRDefault="00E27E19" w:rsidP="00E27E19">
      <w:r w:rsidRPr="00E27E19">
        <w:rPr>
          <w:b/>
          <w:bCs/>
        </w:rPr>
        <w:t>What is Digital Drop Servicing?</w:t>
      </w:r>
    </w:p>
    <w:p w14:paraId="50BE7B35" w14:textId="77777777" w:rsidR="00E27E19" w:rsidRPr="00E27E19" w:rsidRDefault="00E27E19" w:rsidP="00E27E19">
      <w:r w:rsidRPr="00E27E19">
        <w:t>Digital Drop Servicing is a business model where you act as a middleman, connecting clients with skilled freelancers or agencies who fulfill the desired digital services. You manage the client relationship, project scope, and communication, while the service providers handle the heavy lifting. This allows you to offer a wider range of services without needing to be an expert in each area, all while keeping operational costs low.</w:t>
      </w:r>
    </w:p>
    <w:p w14:paraId="36897539" w14:textId="77777777" w:rsidR="00E27E19" w:rsidRPr="00E27E19" w:rsidRDefault="00E27E19" w:rsidP="00E27E19">
      <w:r w:rsidRPr="00E27E19">
        <w:rPr>
          <w:b/>
          <w:bCs/>
        </w:rPr>
        <w:t>Why Choose Digital Drop Servicing?</w:t>
      </w:r>
    </w:p>
    <w:p w14:paraId="5262E4CC" w14:textId="77777777" w:rsidR="00E27E19" w:rsidRPr="00E27E19" w:rsidRDefault="00E27E19" w:rsidP="00E27E19">
      <w:pPr>
        <w:numPr>
          <w:ilvl w:val="0"/>
          <w:numId w:val="5"/>
        </w:numPr>
      </w:pPr>
      <w:r w:rsidRPr="00E27E19">
        <w:rPr>
          <w:b/>
          <w:bCs/>
        </w:rPr>
        <w:t>Low Investment, High Returns:</w:t>
      </w:r>
      <w:r w:rsidRPr="00E27E19">
        <w:t> Unlike traditional businesses, Digital Drop Servicing requires minimal upfront investment. You don't need inventory, equipment, or even employees to get started.</w:t>
      </w:r>
    </w:p>
    <w:p w14:paraId="36F03ED3" w14:textId="77777777" w:rsidR="00E27E19" w:rsidRPr="00E27E19" w:rsidRDefault="00E27E19" w:rsidP="00E27E19">
      <w:pPr>
        <w:numPr>
          <w:ilvl w:val="0"/>
          <w:numId w:val="5"/>
        </w:numPr>
      </w:pPr>
      <w:r w:rsidRPr="00E27E19">
        <w:rPr>
          <w:b/>
          <w:bCs/>
        </w:rPr>
        <w:t>Unparalleled Flexibility:</w:t>
      </w:r>
      <w:r w:rsidRPr="00E27E19">
        <w:t> Work from anywhere, anytime, and scale your business seamlessly as you acquire more clients.</w:t>
      </w:r>
    </w:p>
    <w:p w14:paraId="39A700E4" w14:textId="77777777" w:rsidR="00E27E19" w:rsidRPr="00E27E19" w:rsidRDefault="00E27E19" w:rsidP="00E27E19">
      <w:pPr>
        <w:numPr>
          <w:ilvl w:val="0"/>
          <w:numId w:val="5"/>
        </w:numPr>
      </w:pPr>
      <w:r w:rsidRPr="00E27E19">
        <w:rPr>
          <w:b/>
          <w:bCs/>
        </w:rPr>
        <w:t>Endless Service Potential:</w:t>
      </w:r>
      <w:r w:rsidRPr="00E27E19">
        <w:t> Offer a diverse range of services, from web design and graphic design to SEO, content writing, and social media marketing, catering to a broader client base.</w:t>
      </w:r>
    </w:p>
    <w:p w14:paraId="56D9F54E" w14:textId="77777777" w:rsidR="00E27E19" w:rsidRPr="00E27E19" w:rsidRDefault="00E27E19" w:rsidP="00E27E19">
      <w:r w:rsidRPr="00E27E19">
        <w:rPr>
          <w:b/>
          <w:bCs/>
        </w:rPr>
        <w:t>How to Become a Digital Drop Servicing Success Story</w:t>
      </w:r>
    </w:p>
    <w:p w14:paraId="02A4A04F" w14:textId="77777777" w:rsidR="00E27E19" w:rsidRPr="00E27E19" w:rsidRDefault="00E27E19" w:rsidP="00E27E19">
      <w:pPr>
        <w:numPr>
          <w:ilvl w:val="0"/>
          <w:numId w:val="6"/>
        </w:numPr>
      </w:pPr>
      <w:r w:rsidRPr="00E27E19">
        <w:rPr>
          <w:b/>
          <w:bCs/>
        </w:rPr>
        <w:t>Find Your Niche:</w:t>
      </w:r>
      <w:r w:rsidRPr="00E27E19">
        <w:t> Identify a profitable niche with high demand and align it with your interests. Conduct thorough market research to understand your target audience and potential competitors.</w:t>
      </w:r>
    </w:p>
    <w:p w14:paraId="00A6AA8E" w14:textId="77777777" w:rsidR="00E27E19" w:rsidRPr="00E27E19" w:rsidRDefault="00E27E19" w:rsidP="00E27E19">
      <w:pPr>
        <w:numPr>
          <w:ilvl w:val="0"/>
          <w:numId w:val="6"/>
        </w:numPr>
      </w:pPr>
      <w:r w:rsidRPr="00E27E19">
        <w:rPr>
          <w:b/>
          <w:bCs/>
        </w:rPr>
        <w:t>Build Your Online Presence:</w:t>
      </w:r>
      <w:r w:rsidRPr="00E27E19">
        <w:t> Create a professional website or landing page showcasing your services, value proposition, and client testimonials. Utilize </w:t>
      </w:r>
      <w:r w:rsidRPr="00E27E19">
        <w:rPr>
          <w:b/>
          <w:bCs/>
        </w:rPr>
        <w:t>Digital Drop Servicing</w:t>
      </w:r>
      <w:r w:rsidRPr="00E27E19">
        <w:t> (</w:t>
      </w:r>
      <w:hyperlink r:id="rId5" w:tgtFrame="_blank" w:history="1">
        <w:r w:rsidRPr="00E27E19">
          <w:rPr>
            <w:rStyle w:val="Hyperlink"/>
          </w:rPr>
          <w:t>https://digitaldropservicing.com/blog</w:t>
        </w:r>
      </w:hyperlink>
      <w:r w:rsidRPr="00E27E19">
        <w:t>) as a valuable resource for learning the in-and-outs of the industry.</w:t>
      </w:r>
    </w:p>
    <w:p w14:paraId="14E9B161" w14:textId="77777777" w:rsidR="00E27E19" w:rsidRPr="00E27E19" w:rsidRDefault="00E27E19" w:rsidP="00E27E19">
      <w:pPr>
        <w:numPr>
          <w:ilvl w:val="0"/>
          <w:numId w:val="6"/>
        </w:numPr>
      </w:pPr>
      <w:r w:rsidRPr="00E27E19">
        <w:rPr>
          <w:b/>
          <w:bCs/>
        </w:rPr>
        <w:t>Source Reliable Service Providers:</w:t>
      </w:r>
      <w:r w:rsidRPr="00E27E19">
        <w:t> Partner with skilled and affordable freelancers or agencies on platforms like Fiverr, Upwork, or even through direct outreach. Ensure clear communication, establish service-level agreements (SLAs), and conduct trial projects to assess their quality.</w:t>
      </w:r>
    </w:p>
    <w:p w14:paraId="64468BA8" w14:textId="77777777" w:rsidR="00E27E19" w:rsidRPr="00E27E19" w:rsidRDefault="00E27E19" w:rsidP="00E27E19">
      <w:pPr>
        <w:numPr>
          <w:ilvl w:val="0"/>
          <w:numId w:val="6"/>
        </w:numPr>
      </w:pPr>
      <w:r w:rsidRPr="00E27E19">
        <w:rPr>
          <w:b/>
          <w:bCs/>
        </w:rPr>
        <w:t>Market Your Services:</w:t>
      </w:r>
      <w:r w:rsidRPr="00E27E19">
        <w:t> Implement effective marketing strategies to attract clients. Utilize content marketing, social media marketing, or paid advertising to reach your target audience.</w:t>
      </w:r>
    </w:p>
    <w:p w14:paraId="0168864E" w14:textId="77777777" w:rsidR="00E27E19" w:rsidRPr="00E27E19" w:rsidRDefault="00E27E19" w:rsidP="00E27E19">
      <w:pPr>
        <w:numPr>
          <w:ilvl w:val="0"/>
          <w:numId w:val="6"/>
        </w:numPr>
      </w:pPr>
      <w:r w:rsidRPr="00E27E19">
        <w:rPr>
          <w:b/>
          <w:bCs/>
        </w:rPr>
        <w:t>Manage and Deliver:</w:t>
      </w:r>
      <w:r w:rsidRPr="00E27E19">
        <w:t> Effectively manage client relationships, communicate project updates, and ensure high-quality service delivery through your chosen providers.</w:t>
      </w:r>
    </w:p>
    <w:p w14:paraId="21F514F6" w14:textId="77777777" w:rsidR="00E27E19" w:rsidRPr="00E27E19" w:rsidRDefault="00E27E19" w:rsidP="00E27E19">
      <w:pPr>
        <w:numPr>
          <w:ilvl w:val="0"/>
          <w:numId w:val="6"/>
        </w:numPr>
      </w:pPr>
      <w:r w:rsidRPr="00E27E19">
        <w:rPr>
          <w:b/>
          <w:bCs/>
        </w:rPr>
        <w:lastRenderedPageBreak/>
        <w:t>Scale and Thrive:</w:t>
      </w:r>
      <w:r w:rsidRPr="00E27E19">
        <w:t> Continuously refine your operations, provide exceptional customer service, and build long-term client relationships to solidify your business growth.</w:t>
      </w:r>
    </w:p>
    <w:p w14:paraId="5231E4CE" w14:textId="77777777" w:rsidR="00E27E19" w:rsidRPr="00E27E19" w:rsidRDefault="00E27E19" w:rsidP="00E27E19">
      <w:r w:rsidRPr="00E27E19">
        <w:rPr>
          <w:b/>
          <w:bCs/>
        </w:rPr>
        <w:t>Digital Drop Servicing: A Case Study in Success</w:t>
      </w:r>
    </w:p>
    <w:p w14:paraId="5F238418" w14:textId="77777777" w:rsidR="00E27E19" w:rsidRPr="00E27E19" w:rsidRDefault="00E27E19" w:rsidP="00E27E19">
      <w:r w:rsidRPr="00E27E19">
        <w:t>Sarah Jones, a former marketing professional, transitioned to running her own Digital Drop Servicing business. She identified a growing demand for social media management services for small businesses. By leveraging this niche, Sarah was able to build a successful business, working remotely and managing a team of talented freelancers. Her story exemplifies the potential of Digital Drop Servicing to empower individuals to achieve their entrepreneurial dreams.</w:t>
      </w:r>
    </w:p>
    <w:p w14:paraId="708F795D" w14:textId="77777777" w:rsidR="00E27E19" w:rsidRPr="00E27E19" w:rsidRDefault="00E27E19" w:rsidP="00E27E19">
      <w:r w:rsidRPr="00E27E19">
        <w:rPr>
          <w:b/>
          <w:bCs/>
        </w:rPr>
        <w:t>People Also Ask:</w:t>
      </w:r>
    </w:p>
    <w:p w14:paraId="4B2FCD29" w14:textId="77777777" w:rsidR="00E27E19" w:rsidRPr="00E27E19" w:rsidRDefault="00E27E19" w:rsidP="00E27E19">
      <w:pPr>
        <w:numPr>
          <w:ilvl w:val="0"/>
          <w:numId w:val="7"/>
        </w:numPr>
      </w:pPr>
      <w:r w:rsidRPr="00E27E19">
        <w:rPr>
          <w:b/>
          <w:bCs/>
        </w:rPr>
        <w:t>Is Digital Drop Servicing legal?</w:t>
      </w:r>
    </w:p>
    <w:p w14:paraId="03DE78C9" w14:textId="77777777" w:rsidR="00E27E19" w:rsidRPr="00E27E19" w:rsidRDefault="00E27E19" w:rsidP="00E27E19">
      <w:r w:rsidRPr="00E27E19">
        <w:t xml:space="preserve">Absolutely! </w:t>
      </w:r>
      <w:proofErr w:type="gramStart"/>
      <w:r w:rsidRPr="00E27E19">
        <w:t>As long as</w:t>
      </w:r>
      <w:proofErr w:type="gramEnd"/>
      <w:r w:rsidRPr="00E27E19">
        <w:t xml:space="preserve"> you operate ethically, comply with relevant regulations, and have clear agreements with clients and service providers, you can run your Digital Drop Servicing business legally.</w:t>
      </w:r>
    </w:p>
    <w:p w14:paraId="08CC7729" w14:textId="77777777" w:rsidR="00E27E19" w:rsidRPr="00E27E19" w:rsidRDefault="00E27E19" w:rsidP="00E27E19">
      <w:pPr>
        <w:numPr>
          <w:ilvl w:val="0"/>
          <w:numId w:val="8"/>
        </w:numPr>
      </w:pPr>
      <w:r w:rsidRPr="00E27E19">
        <w:rPr>
          <w:b/>
          <w:bCs/>
        </w:rPr>
        <w:t>How much can I earn with Digital Drop Servicing?</w:t>
      </w:r>
    </w:p>
    <w:p w14:paraId="270425F4" w14:textId="77777777" w:rsidR="00E27E19" w:rsidRPr="00E27E19" w:rsidRDefault="00E27E19" w:rsidP="00E27E19">
      <w:r w:rsidRPr="00E27E19">
        <w:t>Your earnings depend on various factors, including your chosen niche, pricing strategy, and client base. However, Digital Drop Servicing has the potential to be highly profitable, allowing you to scale your income significantly.</w:t>
      </w:r>
    </w:p>
    <w:p w14:paraId="6530D51C" w14:textId="77777777" w:rsidR="00E27E19" w:rsidRPr="00E27E19" w:rsidRDefault="00E27E19" w:rsidP="00E27E19">
      <w:r w:rsidRPr="00E27E19">
        <w:rPr>
          <w:b/>
          <w:bCs/>
        </w:rPr>
        <w:t>Final Verdict:</w:t>
      </w:r>
    </w:p>
    <w:p w14:paraId="1D6C7A5A" w14:textId="77777777" w:rsidR="00E27E19" w:rsidRPr="00E27E19" w:rsidRDefault="00E27E19" w:rsidP="00E27E19">
      <w:r w:rsidRPr="00E27E19">
        <w:t>Digital Drop Servicing presents a compelling opportunity for individuals seeking a flexible, scalable, and rewarding business model. By leveraging its unique advantages and following the outlined steps, you can unlock the door to entrepreneurial freedom and build a thriving digital business.</w:t>
      </w:r>
    </w:p>
    <w:p w14:paraId="659E86BD" w14:textId="77777777" w:rsidR="00E27E19" w:rsidRPr="00E27E19" w:rsidRDefault="00E27E19" w:rsidP="00E27E19">
      <w:r w:rsidRPr="00E27E19">
        <w:rPr>
          <w:b/>
          <w:bCs/>
        </w:rPr>
        <w:t xml:space="preserve">Remember, the journey to success starts with a single step. Visit Digital Drop Servicing: </w:t>
      </w:r>
      <w:hyperlink r:id="rId6" w:tgtFrame="_blank" w:history="1">
        <w:r w:rsidRPr="00E27E19">
          <w:rPr>
            <w:rStyle w:val="Hyperlink"/>
            <w:b/>
            <w:bCs/>
          </w:rPr>
          <w:t>https://digitaldropservicing.com/</w:t>
        </w:r>
      </w:hyperlink>
      <w:r w:rsidRPr="00E27E19">
        <w:rPr>
          <w:b/>
          <w:bCs/>
        </w:rPr>
        <w:t xml:space="preserve"> today and explore the exciting world of possibilities!</w:t>
      </w:r>
    </w:p>
    <w:p w14:paraId="6A1BEFA9" w14:textId="77777777" w:rsidR="0041471B" w:rsidRDefault="0041471B"/>
    <w:sectPr w:rsidR="004147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aunPenh">
    <w:panose1 w:val="01010101010101010101"/>
    <w:charset w:val="00"/>
    <w:family w:val="auto"/>
    <w:pitch w:val="variable"/>
    <w:sig w:usb0="A0000007" w:usb1="00000000" w:usb2="00010000" w:usb3="00000000" w:csb0="00000111" w:csb1="00000000"/>
  </w:font>
  <w:font w:name="Aptos Display">
    <w:charset w:val="00"/>
    <w:family w:val="swiss"/>
    <w:pitch w:val="variable"/>
    <w:sig w:usb0="20000287" w:usb1="00000003" w:usb2="00000000" w:usb3="00000000" w:csb0="0000019F" w:csb1="00000000"/>
  </w:font>
  <w:font w:name="MoolBoran">
    <w:panose1 w:val="020B0100010101010101"/>
    <w:charset w:val="00"/>
    <w:family w:val="swiss"/>
    <w:pitch w:val="variable"/>
    <w:sig w:usb0="80000003" w:usb1="00000000" w:usb2="0001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0661B"/>
    <w:multiLevelType w:val="multilevel"/>
    <w:tmpl w:val="C35C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0C755C"/>
    <w:multiLevelType w:val="multilevel"/>
    <w:tmpl w:val="458C9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AE2953"/>
    <w:multiLevelType w:val="multilevel"/>
    <w:tmpl w:val="26AAD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6728EE"/>
    <w:multiLevelType w:val="multilevel"/>
    <w:tmpl w:val="B5DE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346366"/>
    <w:multiLevelType w:val="multilevel"/>
    <w:tmpl w:val="2D1C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762329"/>
    <w:multiLevelType w:val="multilevel"/>
    <w:tmpl w:val="054C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0A3442"/>
    <w:multiLevelType w:val="multilevel"/>
    <w:tmpl w:val="F3B65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E04B61"/>
    <w:multiLevelType w:val="multilevel"/>
    <w:tmpl w:val="0C8C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6936803">
    <w:abstractNumId w:val="7"/>
  </w:num>
  <w:num w:numId="2" w16cid:durableId="1910847009">
    <w:abstractNumId w:val="2"/>
  </w:num>
  <w:num w:numId="3" w16cid:durableId="918753094">
    <w:abstractNumId w:val="5"/>
  </w:num>
  <w:num w:numId="4" w16cid:durableId="1431702453">
    <w:abstractNumId w:val="1"/>
  </w:num>
  <w:num w:numId="5" w16cid:durableId="1009213451">
    <w:abstractNumId w:val="0"/>
  </w:num>
  <w:num w:numId="6" w16cid:durableId="522592356">
    <w:abstractNumId w:val="4"/>
  </w:num>
  <w:num w:numId="7" w16cid:durableId="2043742801">
    <w:abstractNumId w:val="3"/>
  </w:num>
  <w:num w:numId="8" w16cid:durableId="1376963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EyNbY0NDM3Njc2NTBX0lEKTi0uzszPAykwrAUAeyuOvCwAAAA="/>
  </w:docVars>
  <w:rsids>
    <w:rsidRoot w:val="00E27E19"/>
    <w:rsid w:val="0041471B"/>
    <w:rsid w:val="005515BE"/>
    <w:rsid w:val="00567FF2"/>
    <w:rsid w:val="005A482C"/>
    <w:rsid w:val="007D5F35"/>
    <w:rsid w:val="00E27E19"/>
    <w:rsid w:val="00F0085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0D2D21"/>
  <w15:chartTrackingRefBased/>
  <w15:docId w15:val="{DFACEC44-6F30-469C-B6C0-F9DC4C3F4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36"/>
        <w:lang w:val="en-US" w:eastAsia="en-US" w:bidi="km-K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E19"/>
    <w:pPr>
      <w:keepNext/>
      <w:keepLines/>
      <w:spacing w:before="360" w:after="80"/>
      <w:outlineLvl w:val="0"/>
    </w:pPr>
    <w:rPr>
      <w:rFonts w:asciiTheme="majorHAnsi" w:eastAsiaTheme="majorEastAsia" w:hAnsiTheme="majorHAnsi" w:cstheme="majorBidi"/>
      <w:color w:val="0F4761" w:themeColor="accent1" w:themeShade="BF"/>
      <w:sz w:val="40"/>
      <w:szCs w:val="65"/>
    </w:rPr>
  </w:style>
  <w:style w:type="paragraph" w:styleId="Heading2">
    <w:name w:val="heading 2"/>
    <w:basedOn w:val="Normal"/>
    <w:next w:val="Normal"/>
    <w:link w:val="Heading2Char"/>
    <w:uiPriority w:val="9"/>
    <w:semiHidden/>
    <w:unhideWhenUsed/>
    <w:qFormat/>
    <w:rsid w:val="00E27E19"/>
    <w:pPr>
      <w:keepNext/>
      <w:keepLines/>
      <w:spacing w:before="160" w:after="80"/>
      <w:outlineLvl w:val="1"/>
    </w:pPr>
    <w:rPr>
      <w:rFonts w:asciiTheme="majorHAnsi" w:eastAsiaTheme="majorEastAsia" w:hAnsiTheme="majorHAnsi" w:cstheme="majorBidi"/>
      <w:color w:val="0F4761" w:themeColor="accent1" w:themeShade="BF"/>
      <w:sz w:val="32"/>
      <w:szCs w:val="52"/>
    </w:rPr>
  </w:style>
  <w:style w:type="paragraph" w:styleId="Heading3">
    <w:name w:val="heading 3"/>
    <w:basedOn w:val="Normal"/>
    <w:next w:val="Normal"/>
    <w:link w:val="Heading3Char"/>
    <w:uiPriority w:val="9"/>
    <w:semiHidden/>
    <w:unhideWhenUsed/>
    <w:qFormat/>
    <w:rsid w:val="00E27E19"/>
    <w:pPr>
      <w:keepNext/>
      <w:keepLines/>
      <w:spacing w:before="160" w:after="80"/>
      <w:outlineLvl w:val="2"/>
    </w:pPr>
    <w:rPr>
      <w:rFonts w:eastAsiaTheme="majorEastAsia" w:cstheme="majorBidi"/>
      <w:color w:val="0F4761" w:themeColor="accent1" w:themeShade="BF"/>
      <w:sz w:val="28"/>
      <w:szCs w:val="45"/>
    </w:rPr>
  </w:style>
  <w:style w:type="paragraph" w:styleId="Heading4">
    <w:name w:val="heading 4"/>
    <w:basedOn w:val="Normal"/>
    <w:next w:val="Normal"/>
    <w:link w:val="Heading4Char"/>
    <w:uiPriority w:val="9"/>
    <w:semiHidden/>
    <w:unhideWhenUsed/>
    <w:qFormat/>
    <w:rsid w:val="00E27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E19"/>
    <w:rPr>
      <w:rFonts w:asciiTheme="majorHAnsi" w:eastAsiaTheme="majorEastAsia" w:hAnsiTheme="majorHAnsi" w:cstheme="majorBidi"/>
      <w:color w:val="0F4761" w:themeColor="accent1" w:themeShade="BF"/>
      <w:sz w:val="40"/>
      <w:szCs w:val="65"/>
    </w:rPr>
  </w:style>
  <w:style w:type="character" w:customStyle="1" w:styleId="Heading2Char">
    <w:name w:val="Heading 2 Char"/>
    <w:basedOn w:val="DefaultParagraphFont"/>
    <w:link w:val="Heading2"/>
    <w:uiPriority w:val="9"/>
    <w:semiHidden/>
    <w:rsid w:val="00E27E19"/>
    <w:rPr>
      <w:rFonts w:asciiTheme="majorHAnsi" w:eastAsiaTheme="majorEastAsia" w:hAnsiTheme="majorHAnsi" w:cstheme="majorBidi"/>
      <w:color w:val="0F4761" w:themeColor="accent1" w:themeShade="BF"/>
      <w:sz w:val="32"/>
      <w:szCs w:val="52"/>
    </w:rPr>
  </w:style>
  <w:style w:type="character" w:customStyle="1" w:styleId="Heading3Char">
    <w:name w:val="Heading 3 Char"/>
    <w:basedOn w:val="DefaultParagraphFont"/>
    <w:link w:val="Heading3"/>
    <w:uiPriority w:val="9"/>
    <w:semiHidden/>
    <w:rsid w:val="00E27E19"/>
    <w:rPr>
      <w:rFonts w:eastAsiaTheme="majorEastAsia" w:cstheme="majorBidi"/>
      <w:color w:val="0F4761" w:themeColor="accent1" w:themeShade="BF"/>
      <w:sz w:val="28"/>
      <w:szCs w:val="45"/>
    </w:rPr>
  </w:style>
  <w:style w:type="character" w:customStyle="1" w:styleId="Heading4Char">
    <w:name w:val="Heading 4 Char"/>
    <w:basedOn w:val="DefaultParagraphFont"/>
    <w:link w:val="Heading4"/>
    <w:uiPriority w:val="9"/>
    <w:semiHidden/>
    <w:rsid w:val="00E27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E19"/>
    <w:rPr>
      <w:rFonts w:eastAsiaTheme="majorEastAsia" w:cstheme="majorBidi"/>
      <w:color w:val="272727" w:themeColor="text1" w:themeTint="D8"/>
    </w:rPr>
  </w:style>
  <w:style w:type="paragraph" w:styleId="Title">
    <w:name w:val="Title"/>
    <w:basedOn w:val="Normal"/>
    <w:next w:val="Normal"/>
    <w:link w:val="TitleChar"/>
    <w:uiPriority w:val="10"/>
    <w:qFormat/>
    <w:rsid w:val="00E27E19"/>
    <w:pPr>
      <w:spacing w:after="80" w:line="240" w:lineRule="auto"/>
      <w:contextualSpacing/>
    </w:pPr>
    <w:rPr>
      <w:rFonts w:asciiTheme="majorHAnsi" w:eastAsiaTheme="majorEastAsia" w:hAnsiTheme="majorHAnsi" w:cstheme="majorBidi"/>
      <w:spacing w:val="-10"/>
      <w:kern w:val="28"/>
      <w:sz w:val="56"/>
      <w:szCs w:val="91"/>
    </w:rPr>
  </w:style>
  <w:style w:type="character" w:customStyle="1" w:styleId="TitleChar">
    <w:name w:val="Title Char"/>
    <w:basedOn w:val="DefaultParagraphFont"/>
    <w:link w:val="Title"/>
    <w:uiPriority w:val="10"/>
    <w:rsid w:val="00E27E19"/>
    <w:rPr>
      <w:rFonts w:asciiTheme="majorHAnsi" w:eastAsiaTheme="majorEastAsia" w:hAnsiTheme="majorHAnsi" w:cstheme="majorBidi"/>
      <w:spacing w:val="-10"/>
      <w:kern w:val="28"/>
      <w:sz w:val="56"/>
      <w:szCs w:val="91"/>
    </w:rPr>
  </w:style>
  <w:style w:type="paragraph" w:styleId="Subtitle">
    <w:name w:val="Subtitle"/>
    <w:basedOn w:val="Normal"/>
    <w:next w:val="Normal"/>
    <w:link w:val="SubtitleChar"/>
    <w:uiPriority w:val="11"/>
    <w:qFormat/>
    <w:rsid w:val="00E27E19"/>
    <w:pPr>
      <w:numPr>
        <w:ilvl w:val="1"/>
      </w:numPr>
    </w:pPr>
    <w:rPr>
      <w:rFonts w:eastAsiaTheme="majorEastAsia" w:cstheme="majorBidi"/>
      <w:color w:val="595959" w:themeColor="text1" w:themeTint="A6"/>
      <w:spacing w:val="15"/>
      <w:sz w:val="28"/>
      <w:szCs w:val="45"/>
    </w:rPr>
  </w:style>
  <w:style w:type="character" w:customStyle="1" w:styleId="SubtitleChar">
    <w:name w:val="Subtitle Char"/>
    <w:basedOn w:val="DefaultParagraphFont"/>
    <w:link w:val="Subtitle"/>
    <w:uiPriority w:val="11"/>
    <w:rsid w:val="00E27E19"/>
    <w:rPr>
      <w:rFonts w:eastAsiaTheme="majorEastAsia" w:cstheme="majorBidi"/>
      <w:color w:val="595959" w:themeColor="text1" w:themeTint="A6"/>
      <w:spacing w:val="15"/>
      <w:sz w:val="28"/>
      <w:szCs w:val="45"/>
    </w:rPr>
  </w:style>
  <w:style w:type="paragraph" w:styleId="Quote">
    <w:name w:val="Quote"/>
    <w:basedOn w:val="Normal"/>
    <w:next w:val="Normal"/>
    <w:link w:val="QuoteChar"/>
    <w:uiPriority w:val="29"/>
    <w:qFormat/>
    <w:rsid w:val="00E27E19"/>
    <w:pPr>
      <w:spacing w:before="160"/>
      <w:jc w:val="center"/>
    </w:pPr>
    <w:rPr>
      <w:i/>
      <w:iCs/>
      <w:color w:val="404040" w:themeColor="text1" w:themeTint="BF"/>
    </w:rPr>
  </w:style>
  <w:style w:type="character" w:customStyle="1" w:styleId="QuoteChar">
    <w:name w:val="Quote Char"/>
    <w:basedOn w:val="DefaultParagraphFont"/>
    <w:link w:val="Quote"/>
    <w:uiPriority w:val="29"/>
    <w:rsid w:val="00E27E19"/>
    <w:rPr>
      <w:i/>
      <w:iCs/>
      <w:color w:val="404040" w:themeColor="text1" w:themeTint="BF"/>
    </w:rPr>
  </w:style>
  <w:style w:type="paragraph" w:styleId="ListParagraph">
    <w:name w:val="List Paragraph"/>
    <w:basedOn w:val="Normal"/>
    <w:uiPriority w:val="34"/>
    <w:qFormat/>
    <w:rsid w:val="00E27E19"/>
    <w:pPr>
      <w:ind w:left="720"/>
      <w:contextualSpacing/>
    </w:pPr>
  </w:style>
  <w:style w:type="character" w:styleId="IntenseEmphasis">
    <w:name w:val="Intense Emphasis"/>
    <w:basedOn w:val="DefaultParagraphFont"/>
    <w:uiPriority w:val="21"/>
    <w:qFormat/>
    <w:rsid w:val="00E27E19"/>
    <w:rPr>
      <w:i/>
      <w:iCs/>
      <w:color w:val="0F4761" w:themeColor="accent1" w:themeShade="BF"/>
    </w:rPr>
  </w:style>
  <w:style w:type="paragraph" w:styleId="IntenseQuote">
    <w:name w:val="Intense Quote"/>
    <w:basedOn w:val="Normal"/>
    <w:next w:val="Normal"/>
    <w:link w:val="IntenseQuoteChar"/>
    <w:uiPriority w:val="30"/>
    <w:qFormat/>
    <w:rsid w:val="00E27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E19"/>
    <w:rPr>
      <w:i/>
      <w:iCs/>
      <w:color w:val="0F4761" w:themeColor="accent1" w:themeShade="BF"/>
    </w:rPr>
  </w:style>
  <w:style w:type="character" w:styleId="IntenseReference">
    <w:name w:val="Intense Reference"/>
    <w:basedOn w:val="DefaultParagraphFont"/>
    <w:uiPriority w:val="32"/>
    <w:qFormat/>
    <w:rsid w:val="00E27E19"/>
    <w:rPr>
      <w:b/>
      <w:bCs/>
      <w:smallCaps/>
      <w:color w:val="0F4761" w:themeColor="accent1" w:themeShade="BF"/>
      <w:spacing w:val="5"/>
    </w:rPr>
  </w:style>
  <w:style w:type="character" w:styleId="Hyperlink">
    <w:name w:val="Hyperlink"/>
    <w:basedOn w:val="DefaultParagraphFont"/>
    <w:uiPriority w:val="99"/>
    <w:unhideWhenUsed/>
    <w:rsid w:val="00E27E19"/>
    <w:rPr>
      <w:color w:val="467886" w:themeColor="hyperlink"/>
      <w:u w:val="single"/>
    </w:rPr>
  </w:style>
  <w:style w:type="character" w:styleId="UnresolvedMention">
    <w:name w:val="Unresolved Mention"/>
    <w:basedOn w:val="DefaultParagraphFont"/>
    <w:uiPriority w:val="99"/>
    <w:semiHidden/>
    <w:unhideWhenUsed/>
    <w:rsid w:val="00E27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355978">
      <w:bodyDiv w:val="1"/>
      <w:marLeft w:val="0"/>
      <w:marRight w:val="0"/>
      <w:marTop w:val="0"/>
      <w:marBottom w:val="0"/>
      <w:divBdr>
        <w:top w:val="none" w:sz="0" w:space="0" w:color="auto"/>
        <w:left w:val="none" w:sz="0" w:space="0" w:color="auto"/>
        <w:bottom w:val="none" w:sz="0" w:space="0" w:color="auto"/>
        <w:right w:val="none" w:sz="0" w:space="0" w:color="auto"/>
      </w:divBdr>
    </w:div>
    <w:div w:id="125057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gitaldropservicing.com/" TargetMode="External"/><Relationship Id="rId5" Type="http://schemas.openxmlformats.org/officeDocument/2006/relationships/hyperlink" Target="https://digitaldropservicing.com/blo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609</Words>
  <Characters>3680</Characters>
  <Application>Microsoft Office Word</Application>
  <DocSecurity>0</DocSecurity>
  <Lines>61</Lines>
  <Paragraphs>29</Paragraphs>
  <ScaleCrop>false</ScaleCrop>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Sokkhoeun Te</dc:creator>
  <cp:keywords/>
  <dc:description/>
  <cp:lastModifiedBy>Sokkhoeun Te</cp:lastModifiedBy>
  <cp:revision>1</cp:revision>
  <dcterms:created xsi:type="dcterms:W3CDTF">2024-03-07T02:58:00Z</dcterms:created>
  <dcterms:modified xsi:type="dcterms:W3CDTF">2024-03-07T02:59:00Z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39aaa583-33f0-4663-8947-68d5caba4b6c</vt:lpwstr>
  </property>
</Properties>
</file>